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1D" w:rsidRDefault="00BF271D">
      <w:pPr>
        <w:ind w:left="210"/>
        <w:jc w:val="center"/>
        <w:rPr>
          <w:rFonts w:hint="eastAsia"/>
          <w:b/>
          <w:sz w:val="44"/>
        </w:rPr>
      </w:pPr>
      <w:r w:rsidRPr="00BF271D">
        <w:rPr>
          <w:rFonts w:hint="eastAsia"/>
          <w:b/>
          <w:sz w:val="44"/>
        </w:rPr>
        <w:t>汉源县人民医院</w:t>
      </w:r>
      <w:r w:rsidRPr="00BF271D">
        <w:rPr>
          <w:b/>
          <w:sz w:val="44"/>
        </w:rPr>
        <w:t>2024年度第四批次</w:t>
      </w:r>
    </w:p>
    <w:p w:rsidR="002F242D" w:rsidRDefault="00BF271D">
      <w:pPr>
        <w:ind w:left="210"/>
        <w:jc w:val="center"/>
        <w:rPr>
          <w:b/>
          <w:sz w:val="44"/>
        </w:rPr>
      </w:pPr>
      <w:r w:rsidRPr="00BF271D">
        <w:rPr>
          <w:b/>
          <w:sz w:val="44"/>
        </w:rPr>
        <w:t>（第二部分）试剂耗材采购</w:t>
      </w: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9"/>
          <w:headerReference w:type="default" r:id="rId10"/>
          <w:footerReference w:type="even" r:id="rId11"/>
          <w:footerReference w:type="default" r:id="rId12"/>
          <w:headerReference w:type="first" r:id="rId13"/>
          <w:footerReference w:type="first" r:id="rId14"/>
          <w:pgSz w:w="11905" w:h="16838"/>
          <w:pgMar w:top="1440" w:right="1803" w:bottom="1440" w:left="1803" w:header="850" w:footer="992" w:gutter="0"/>
          <w:pgNumType w:start="1"/>
          <w:cols w:space="0"/>
          <w:docGrid w:type="lines" w:linePitch="317"/>
        </w:sectPr>
      </w:pPr>
      <w:r>
        <w:rPr>
          <w:rFonts w:hint="eastAsia"/>
          <w:b/>
          <w:sz w:val="44"/>
        </w:rPr>
        <w:t>2024</w:t>
      </w:r>
      <w:r>
        <w:rPr>
          <w:rFonts w:hint="eastAsia"/>
          <w:b/>
          <w:sz w:val="44"/>
          <w:lang w:val="zh-CN"/>
        </w:rPr>
        <w:t>年</w:t>
      </w:r>
      <w:r w:rsidR="00807E8C">
        <w:rPr>
          <w:rFonts w:hint="eastAsia"/>
          <w:b/>
          <w:sz w:val="44"/>
          <w:lang w:val="zh-CN"/>
        </w:rPr>
        <w:t>9</w:t>
      </w:r>
      <w:r>
        <w:rPr>
          <w:rFonts w:hint="eastAsia"/>
          <w:b/>
          <w:sz w:val="44"/>
          <w:lang w:val="zh-CN"/>
        </w:rPr>
        <w:t>月</w:t>
      </w:r>
      <w:r w:rsidR="00BF271D">
        <w:rPr>
          <w:rFonts w:hint="eastAsia"/>
          <w:b/>
          <w:sz w:val="44"/>
          <w:lang w:val="zh-CN"/>
        </w:rPr>
        <w:t>30</w:t>
      </w:r>
      <w:r>
        <w:rPr>
          <w:rFonts w:hint="eastAsia"/>
          <w:b/>
          <w:sz w:val="44"/>
          <w:lang w:val="zh-CN"/>
        </w:rPr>
        <w:t>日</w:t>
      </w:r>
    </w:p>
    <w:bookmarkStart w:id="0" w:name="第一章"/>
    <w:p w:rsidR="002F242D" w:rsidRDefault="006A2BAE">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5F5FF3">
            <w:pPr>
              <w:ind w:left="210"/>
            </w:pPr>
            <w:r>
              <w:rPr>
                <w:rFonts w:hint="eastAsia"/>
              </w:rPr>
              <w:t>汉源县人民医院</w:t>
            </w:r>
            <w:r w:rsidR="005F5FF3">
              <w:rPr>
                <w:rFonts w:hint="eastAsia"/>
                <w:kern w:val="0"/>
              </w:rPr>
              <w:t>检验</w:t>
            </w:r>
            <w:r>
              <w:rPr>
                <w:rFonts w:hint="eastAsia"/>
                <w:kern w:val="0"/>
              </w:rPr>
              <w:t>试剂产品及医用耗材采购（2024年</w:t>
            </w:r>
            <w:r w:rsidR="00552068">
              <w:rPr>
                <w:rFonts w:hint="eastAsia"/>
                <w:kern w:val="0"/>
              </w:rPr>
              <w:t>第四批</w:t>
            </w:r>
            <w:r w:rsidR="00BF271D">
              <w:rPr>
                <w:rFonts w:hint="eastAsia"/>
                <w:kern w:val="0"/>
              </w:rPr>
              <w:t>第二部分</w:t>
            </w:r>
            <w:r>
              <w:rPr>
                <w:rFonts w:hint="eastAsia"/>
                <w:kern w:val="0"/>
              </w:rPr>
              <w:t>）</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Pr="009C7129" w:rsidRDefault="00234168" w:rsidP="005F5FF3">
            <w:pPr>
              <w:ind w:left="210"/>
            </w:pPr>
            <w:r w:rsidRPr="009C7129">
              <w:rPr>
                <w:rFonts w:hint="eastAsia"/>
              </w:rPr>
              <w:t>超过最高</w:t>
            </w:r>
            <w:r w:rsidR="000F56B9" w:rsidRPr="009C712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433AEA">
        <w:trPr>
          <w:trHeight w:val="94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2F242D" w:rsidRPr="00E97B8C" w:rsidRDefault="00433AEA" w:rsidP="00BF271D">
            <w:pPr>
              <w:ind w:left="210"/>
              <w:rPr>
                <w:kern w:val="0"/>
              </w:rPr>
            </w:pPr>
            <w:r w:rsidRPr="00E97B8C">
              <w:rPr>
                <w:rFonts w:hint="eastAsia"/>
                <w:kern w:val="0"/>
              </w:rPr>
              <w:t>综合评分法</w:t>
            </w:r>
            <w:r w:rsidR="00AE5C04" w:rsidRPr="00E97B8C">
              <w:rPr>
                <w:rFonts w:hint="eastAsia"/>
                <w:kern w:val="0"/>
              </w:rPr>
              <w:t>，评审标准见第三章“评审标准”</w:t>
            </w:r>
            <w:r w:rsidR="005F5FF3" w:rsidRPr="00E97B8C">
              <w:rPr>
                <w:rFonts w:hint="eastAsia"/>
                <w:kern w:val="0"/>
              </w:rPr>
              <w:t>，本项目将试剂耗材按照所对应的的医疗设备进行划分，共计</w:t>
            </w:r>
            <w:r w:rsidR="00BF271D">
              <w:rPr>
                <w:rFonts w:hint="eastAsia"/>
                <w:kern w:val="0"/>
              </w:rPr>
              <w:t>三</w:t>
            </w:r>
            <w:r w:rsidR="00AE5C04" w:rsidRPr="00E97B8C">
              <w:rPr>
                <w:rFonts w:hint="eastAsia"/>
                <w:kern w:val="0"/>
              </w:rPr>
              <w:t>包</w:t>
            </w:r>
            <w:r w:rsidR="005F5FF3" w:rsidRPr="00E97B8C">
              <w:rPr>
                <w:rFonts w:hint="eastAsia"/>
                <w:kern w:val="0"/>
              </w:rPr>
              <w:t>，供应商至少应完全响应报价其中</w:t>
            </w:r>
            <w:r w:rsidR="00AE5C04" w:rsidRPr="00E97B8C">
              <w:rPr>
                <w:rFonts w:hint="eastAsia"/>
                <w:kern w:val="0"/>
              </w:rPr>
              <w:t>一包</w:t>
            </w:r>
            <w:r w:rsidR="005F5FF3" w:rsidRPr="00E97B8C">
              <w:rPr>
                <w:rFonts w:hint="eastAsia"/>
                <w:kern w:val="0"/>
              </w:rPr>
              <w:t>（一种设备所对用的</w:t>
            </w:r>
            <w:r w:rsidR="00AE5C04" w:rsidRPr="00E97B8C">
              <w:rPr>
                <w:rFonts w:hint="eastAsia"/>
                <w:kern w:val="0"/>
              </w:rPr>
              <w:t>全部</w:t>
            </w:r>
            <w:r w:rsidR="005F5FF3" w:rsidRPr="00E97B8C">
              <w:rPr>
                <w:rFonts w:hint="eastAsia"/>
                <w:kern w:val="0"/>
              </w:rPr>
              <w:t>试剂</w:t>
            </w:r>
            <w:r w:rsidR="00AE5C04" w:rsidRPr="00E97B8C">
              <w:rPr>
                <w:rFonts w:hint="eastAsia"/>
                <w:kern w:val="0"/>
              </w:rPr>
              <w:t>及</w:t>
            </w:r>
            <w:r w:rsidR="005F5FF3" w:rsidRPr="00E97B8C">
              <w:rPr>
                <w:rFonts w:hint="eastAsia"/>
                <w:kern w:val="0"/>
              </w:rPr>
              <w:t>耗材），如果供应商对同</w:t>
            </w:r>
            <w:r w:rsidR="00AE5C04" w:rsidRPr="00E97B8C">
              <w:rPr>
                <w:rFonts w:hint="eastAsia"/>
                <w:kern w:val="0"/>
              </w:rPr>
              <w:t>一包</w:t>
            </w:r>
            <w:r w:rsidR="005F5FF3" w:rsidRPr="00E97B8C">
              <w:rPr>
                <w:rFonts w:hint="eastAsia"/>
                <w:kern w:val="0"/>
              </w:rPr>
              <w:t>（同一设备）中的所有试剂</w:t>
            </w:r>
            <w:r w:rsidR="00AE5C04" w:rsidRPr="00E97B8C">
              <w:rPr>
                <w:rFonts w:hint="eastAsia"/>
                <w:kern w:val="0"/>
              </w:rPr>
              <w:t>及</w:t>
            </w:r>
            <w:r w:rsidR="005F5FF3" w:rsidRPr="00E97B8C">
              <w:rPr>
                <w:rFonts w:hint="eastAsia"/>
                <w:kern w:val="0"/>
              </w:rPr>
              <w:t>耗材未全部响应报价，视为无效报价。</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5F5FF3">
            <w:pPr>
              <w:ind w:left="210"/>
              <w:rPr>
                <w:kern w:val="0"/>
              </w:rPr>
            </w:pPr>
            <w:r>
              <w:rPr>
                <w:rFonts w:hint="eastAsia"/>
                <w:kern w:val="0"/>
              </w:rPr>
              <w:t>采购</w:t>
            </w:r>
            <w:r w:rsidR="000F56B9">
              <w:rPr>
                <w:rFonts w:hint="eastAsia"/>
                <w:kern w:val="0"/>
              </w:rPr>
              <w:t>文件</w:t>
            </w:r>
          </w:p>
          <w:p w:rsidR="002F242D" w:rsidRDefault="000F56B9">
            <w:pPr>
              <w:ind w:left="210"/>
              <w:rPr>
                <w:kern w:val="0"/>
              </w:rPr>
            </w:pPr>
            <w:r>
              <w:rPr>
                <w:rFonts w:hint="eastAsia"/>
                <w:kern w:val="0"/>
              </w:rPr>
              <w:t>获取方式</w:t>
            </w:r>
          </w:p>
        </w:tc>
        <w:tc>
          <w:tcPr>
            <w:tcW w:w="3739" w:type="pct"/>
            <w:vAlign w:val="center"/>
          </w:tcPr>
          <w:p w:rsidR="002F242D" w:rsidRDefault="00E97B8C" w:rsidP="00E97B8C">
            <w:pPr>
              <w:ind w:leftChars="0" w:left="0"/>
              <w:rPr>
                <w:kern w:val="0"/>
              </w:rPr>
            </w:pPr>
            <w:r>
              <w:rPr>
                <w:rFonts w:hint="eastAsia"/>
                <w:kern w:val="0"/>
              </w:rPr>
              <w:t>供应商通过汉源县 人民医院官网下载获取</w:t>
            </w:r>
            <w:r w:rsidR="000F56B9">
              <w:rPr>
                <w:rFonts w:hint="eastAsia"/>
                <w:kern w:val="0"/>
              </w:rPr>
              <w:t>。</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2F242D" w:rsidRPr="00433AEA" w:rsidRDefault="000F56B9">
            <w:pPr>
              <w:ind w:left="210"/>
              <w:rPr>
                <w:color w:val="FF0000"/>
                <w:kern w:val="0"/>
              </w:rPr>
            </w:pPr>
            <w:r>
              <w:rPr>
                <w:rFonts w:hint="eastAsia"/>
                <w:kern w:val="0"/>
              </w:rPr>
              <w:t>现</w:t>
            </w:r>
            <w:r w:rsidRPr="00782A8A">
              <w:rPr>
                <w:rFonts w:hint="eastAsia"/>
                <w:kern w:val="0"/>
              </w:rPr>
              <w:t>场提交时间：</w:t>
            </w:r>
            <w:r w:rsidR="00B71CE7" w:rsidRPr="00782A8A">
              <w:rPr>
                <w:kern w:val="0"/>
              </w:rPr>
              <w:t xml:space="preserve"> </w:t>
            </w:r>
            <w:r w:rsidR="00782A8A" w:rsidRPr="00782A8A">
              <w:rPr>
                <w:rFonts w:hint="eastAsia"/>
                <w:kern w:val="0"/>
              </w:rPr>
              <w:t>2024年10月</w:t>
            </w:r>
            <w:r w:rsidR="00807E8C">
              <w:rPr>
                <w:rFonts w:hint="eastAsia"/>
                <w:kern w:val="0"/>
              </w:rPr>
              <w:t>10</w:t>
            </w:r>
            <w:r w:rsidR="00782A8A" w:rsidRPr="00782A8A">
              <w:rPr>
                <w:rFonts w:hint="eastAsia"/>
                <w:kern w:val="0"/>
              </w:rPr>
              <w:t>日9:</w:t>
            </w:r>
            <w:r w:rsidR="00807E8C">
              <w:rPr>
                <w:rFonts w:hint="eastAsia"/>
                <w:kern w:val="0"/>
              </w:rPr>
              <w:t>00</w:t>
            </w:r>
            <w:r w:rsidR="00782A8A" w:rsidRPr="00782A8A">
              <w:rPr>
                <w:rFonts w:hint="eastAsia"/>
                <w:kern w:val="0"/>
              </w:rPr>
              <w:t>-10:30.</w:t>
            </w:r>
            <w:r w:rsidR="00782A8A">
              <w:rPr>
                <w:rFonts w:hint="eastAsia"/>
                <w:kern w:val="0"/>
              </w:rPr>
              <w:t>超时不再接收。</w:t>
            </w:r>
          </w:p>
          <w:p w:rsidR="002F242D" w:rsidRDefault="000F56B9">
            <w:pPr>
              <w:ind w:left="210"/>
              <w:rPr>
                <w:kern w:val="0"/>
              </w:rPr>
            </w:pPr>
            <w:r>
              <w:rPr>
                <w:rFonts w:hint="eastAsia"/>
                <w:kern w:val="0"/>
              </w:rPr>
              <w:t>地点：</w:t>
            </w:r>
            <w:r w:rsidRPr="00782A8A">
              <w:rPr>
                <w:rFonts w:hint="eastAsia"/>
                <w:kern w:val="0"/>
              </w:rPr>
              <w:t>汉源县人</w:t>
            </w:r>
            <w:r>
              <w:rPr>
                <w:rFonts w:hint="eastAsia"/>
                <w:kern w:val="0"/>
              </w:rPr>
              <w:t>民</w:t>
            </w:r>
            <w:r w:rsidRPr="00782A8A">
              <w:rPr>
                <w:rFonts w:hint="eastAsia"/>
                <w:kern w:val="0"/>
              </w:rPr>
              <w:t>医院门诊八楼</w:t>
            </w:r>
            <w:r>
              <w:rPr>
                <w:rFonts w:hint="eastAsia"/>
                <w:kern w:val="0"/>
              </w:rPr>
              <w:t>大会议室；</w:t>
            </w:r>
          </w:p>
          <w:p w:rsidR="002F242D" w:rsidRDefault="000F56B9">
            <w:pPr>
              <w:ind w:left="210"/>
              <w:rPr>
                <w:kern w:val="0"/>
              </w:rPr>
            </w:pPr>
            <w:r>
              <w:rPr>
                <w:rFonts w:hint="eastAsia"/>
                <w:kern w:val="0"/>
              </w:rPr>
              <w:t>文件份数：正本1份、副本</w:t>
            </w:r>
            <w:r>
              <w:rPr>
                <w:rFonts w:hint="eastAsia"/>
                <w:kern w:val="0"/>
                <w:u w:val="single"/>
              </w:rPr>
              <w:t>2</w:t>
            </w:r>
            <w:r>
              <w:rPr>
                <w:rFonts w:hint="eastAsia"/>
                <w:kern w:val="0"/>
              </w:rPr>
              <w:t>份</w:t>
            </w:r>
          </w:p>
          <w:p w:rsidR="002F242D" w:rsidRDefault="000F56B9">
            <w:pPr>
              <w:ind w:left="210"/>
            </w:pPr>
            <w:r>
              <w:rPr>
                <w:rFonts w:hint="eastAsia"/>
              </w:rPr>
              <w:t>注：报价文件应在提交报价文件截止时间前提交，同时现场提交一份电子档“报价一览表”（见格式四）；</w:t>
            </w:r>
          </w:p>
          <w:p w:rsidR="002F242D" w:rsidRDefault="00D14FD5">
            <w:pPr>
              <w:ind w:left="210"/>
              <w:rPr>
                <w:bCs/>
                <w:kern w:val="0"/>
              </w:rPr>
            </w:pPr>
            <w:r>
              <w:rPr>
                <w:rFonts w:hint="eastAsia"/>
              </w:rPr>
              <w:t>未按方式提交或逾期送达或没有密封的报价文件</w:t>
            </w:r>
            <w:r w:rsidR="000F56B9">
              <w:rPr>
                <w:rFonts w:hint="eastAsia"/>
              </w:rPr>
              <w:t>不接收。</w:t>
            </w: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rsidP="00782A8A">
            <w:pPr>
              <w:ind w:left="210"/>
            </w:pPr>
            <w:r>
              <w:rPr>
                <w:rFonts w:hint="eastAsia"/>
              </w:rPr>
              <w:t>联系方式：</w:t>
            </w:r>
            <w:r w:rsidR="00782A8A">
              <w:rPr>
                <w:rFonts w:hint="eastAsia"/>
              </w:rPr>
              <w:t>何老师  18284992910</w:t>
            </w: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1" w:name="第二章"/>
    <w:bookmarkEnd w:id="0"/>
    <w:p w:rsidR="002F242D" w:rsidRDefault="006A2BAE">
      <w:pPr>
        <w:pStyle w:val="1"/>
        <w:rPr>
          <w:rStyle w:val="ad"/>
          <w:rFonts w:ascii="仿宋_GB2312" w:eastAsia="仿宋_GB2312" w:hAnsi="宋体" w:cs="宋体"/>
          <w:sz w:val="28"/>
          <w:szCs w:val="28"/>
        </w:rPr>
      </w:pPr>
      <w:r w:rsidRPr="006A2BAE">
        <w:rPr>
          <w:rFonts w:hint="eastAsia"/>
        </w:rPr>
        <w:fldChar w:fldCharType="begin"/>
      </w:r>
      <w:r w:rsidR="000F56B9">
        <w:instrText xml:space="preserve"> HYPERLINK \l "</w:instrText>
      </w:r>
      <w:r w:rsidR="000F56B9">
        <w:instrText>目录</w:instrText>
      </w:r>
      <w:r w:rsidR="000F56B9">
        <w:instrText>"</w:instrText>
      </w:r>
      <w:r w:rsidRPr="006A2BAE">
        <w:rPr>
          <w:rFonts w:hint="eastAsia"/>
        </w:rPr>
        <w:fldChar w:fldCharType="separate"/>
      </w:r>
      <w:r w:rsidR="005F5FF3">
        <w:rPr>
          <w:rFonts w:ascii="仿宋_GB2312" w:eastAsia="仿宋_GB2312" w:hAnsi="宋体" w:cs="宋体" w:hint="eastAsia"/>
          <w:sz w:val="28"/>
          <w:szCs w:val="28"/>
          <w:lang w:val="zh-TW"/>
        </w:rPr>
        <w:t>供应商</w:t>
      </w:r>
      <w:r w:rsidR="000F56B9">
        <w:rPr>
          <w:rFonts w:ascii="仿宋_GB2312" w:eastAsia="仿宋_GB2312" w:hAnsi="宋体" w:cs="宋体" w:hint="eastAsia"/>
          <w:sz w:val="28"/>
          <w:szCs w:val="28"/>
          <w:lang w:val="zh-TW"/>
        </w:rPr>
        <w:t>须知</w:t>
      </w:r>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1"/>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5F5FF3" w:rsidP="00C516B4">
            <w:pPr>
              <w:ind w:left="210" w:firstLineChars="200" w:firstLine="420"/>
              <w:rPr>
                <w:lang w:val="zh-TW" w:eastAsia="zh-TW"/>
              </w:rPr>
            </w:pPr>
            <w:r>
              <w:rPr>
                <w:rFonts w:hint="eastAsia"/>
              </w:rPr>
              <w:t>供应商</w:t>
            </w:r>
            <w:r w:rsidR="000F56B9">
              <w:rPr>
                <w:rFonts w:hint="eastAsia"/>
                <w:lang w:val="zh-TW" w:eastAsia="zh-TW"/>
              </w:rPr>
              <w:t>若报价高于最高限价</w:t>
            </w:r>
            <w:r w:rsidR="000F56B9">
              <w:rPr>
                <w:rFonts w:hint="eastAsia"/>
              </w:rPr>
              <w:t>或存在不正当竞争情形的</w:t>
            </w:r>
            <w:r w:rsidR="000F56B9">
              <w:rPr>
                <w:rFonts w:hint="eastAsia"/>
                <w:lang w:val="zh-TW" w:eastAsia="zh-TW"/>
              </w:rPr>
              <w:t>，其</w:t>
            </w:r>
            <w:r w:rsidR="000F56B9">
              <w:rPr>
                <w:rFonts w:hint="eastAsia"/>
                <w:lang w:val="zh-TW"/>
              </w:rPr>
              <w:t>报价文件</w:t>
            </w:r>
            <w:r w:rsidR="000F56B9">
              <w:rPr>
                <w:rFonts w:hint="eastAsia"/>
                <w:lang w:val="zh-TW" w:eastAsia="zh-TW"/>
              </w:rPr>
              <w:t>作无效</w:t>
            </w:r>
            <w:r w:rsidR="000F56B9">
              <w:rPr>
                <w:rFonts w:hint="eastAsia"/>
                <w:lang w:val="zh-TW"/>
              </w:rPr>
              <w:t>，</w:t>
            </w:r>
            <w:r w:rsidR="000F56B9">
              <w:rPr>
                <w:rFonts w:hint="eastAsia"/>
              </w:rPr>
              <w:t>所参与报价产品的报价低于采购人公示最高限价</w:t>
            </w:r>
            <w:r w:rsidR="00B836E1">
              <w:rPr>
                <w:rFonts w:hint="eastAsia"/>
              </w:rPr>
              <w:t>的</w:t>
            </w:r>
            <w:r w:rsidR="000F56B9">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5F5FF3">
            <w:pPr>
              <w:ind w:left="210"/>
              <w:rPr>
                <w:lang w:val="zh-TW" w:eastAsia="zh-TW"/>
              </w:rPr>
            </w:pPr>
            <w:r>
              <w:rPr>
                <w:rFonts w:hint="eastAsia"/>
                <w:lang w:val="zh-TW"/>
              </w:rPr>
              <w:t>供应商</w:t>
            </w:r>
            <w:r w:rsidR="000F56B9">
              <w:rPr>
                <w:rFonts w:hint="eastAsia"/>
                <w:lang w:val="zh-TW" w:eastAsia="zh-TW"/>
              </w:rPr>
              <w:t>应</w:t>
            </w:r>
            <w:r w:rsidR="000F56B9">
              <w:rPr>
                <w:rFonts w:hint="eastAsia"/>
                <w:lang w:val="zh-TW"/>
              </w:rPr>
              <w:t>按照</w:t>
            </w:r>
            <w:r w:rsidR="000F56B9">
              <w:rPr>
                <w:rFonts w:hint="eastAsia"/>
                <w:lang w:val="zh-TW" w:eastAsia="zh-TW"/>
              </w:rPr>
              <w:t>采购人</w:t>
            </w:r>
            <w:r w:rsidR="000F56B9">
              <w:rPr>
                <w:rFonts w:hint="eastAsia"/>
                <w:lang w:val="zh-TW"/>
              </w:rPr>
              <w:t>要求方式进行报价</w:t>
            </w:r>
            <w:r w:rsidR="00C516B4">
              <w:rPr>
                <w:rFonts w:hint="eastAsia"/>
                <w:lang w:val="zh-TW"/>
              </w:rPr>
              <w:t>,并精确到小数点</w:t>
            </w:r>
            <w:r w:rsidR="00B8709C">
              <w:rPr>
                <w:rFonts w:hint="eastAsia"/>
                <w:lang w:val="zh-TW"/>
              </w:rPr>
              <w:t>后两位</w:t>
            </w:r>
            <w:r w:rsidR="000F56B9">
              <w:rPr>
                <w:rFonts w:hint="eastAsia"/>
                <w:lang w:val="zh-TW"/>
              </w:rPr>
              <w:t>，</w:t>
            </w:r>
            <w:r w:rsidR="000F56B9">
              <w:rPr>
                <w:rFonts w:hint="eastAsia"/>
                <w:lang w:val="zh-TW" w:eastAsia="zh-TW"/>
              </w:rPr>
              <w:t>且</w:t>
            </w:r>
            <w:r w:rsidR="000F56B9">
              <w:rPr>
                <w:rFonts w:hint="eastAsia"/>
              </w:rPr>
              <w:t>报价</w:t>
            </w:r>
            <w:r w:rsidR="000F56B9">
              <w:rPr>
                <w:rFonts w:hint="eastAsia"/>
                <w:lang w:val="zh-TW" w:eastAsia="zh-TW"/>
              </w:rPr>
              <w:t>不可撤回。</w:t>
            </w:r>
          </w:p>
          <w:p w:rsidR="002F242D" w:rsidRDefault="000F56B9">
            <w:pPr>
              <w:ind w:left="210"/>
              <w:rPr>
                <w:lang w:val="zh-TW" w:eastAsia="zh-TW"/>
              </w:rPr>
            </w:pPr>
            <w:r>
              <w:rPr>
                <w:rFonts w:hint="eastAsia"/>
                <w:lang w:val="zh-TW" w:eastAsia="zh-TW"/>
              </w:rPr>
              <w:t>如</w:t>
            </w:r>
            <w:r w:rsidR="005F5FF3">
              <w:rPr>
                <w:rFonts w:hint="eastAsia"/>
                <w:lang w:val="zh-TW"/>
              </w:rPr>
              <w:t>供应商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5F5FF3">
            <w:pPr>
              <w:ind w:left="21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w:t>
            </w:r>
            <w:r>
              <w:rPr>
                <w:rFonts w:hint="eastAsia"/>
                <w:lang w:val="zh-TW" w:eastAsia="zh-TW"/>
              </w:rPr>
              <w:lastRenderedPageBreak/>
              <w:t>现，是最终用户验收合格后的总价，包含了</w:t>
            </w:r>
            <w:r w:rsidR="005F5FF3">
              <w:rPr>
                <w:rFonts w:hint="eastAsia"/>
                <w:lang w:val="zh-TW"/>
              </w:rPr>
              <w:t>供应商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6A2BAE">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5F5FF3">
              <w:rPr>
                <w:rFonts w:hint="eastAsia"/>
              </w:rPr>
              <w:t>供应商</w:t>
            </w:r>
            <w:r w:rsidR="000F56B9">
              <w:rPr>
                <w:rFonts w:hint="eastAsia"/>
              </w:rPr>
              <w:t>与采购人之间的所有函件往来必须使用汉语语言文字，报价文件中如附有外文资料，必须逐一对应翻译成中文并加盖</w:t>
            </w:r>
            <w:r w:rsidR="005F5FF3">
              <w:rPr>
                <w:rFonts w:hint="eastAsia"/>
              </w:rPr>
              <w:t>供应商</w:t>
            </w:r>
            <w:r w:rsidR="000F56B9">
              <w:rPr>
                <w:rFonts w:hint="eastAsia"/>
              </w:rPr>
              <w:t>公章后附在相关外文资料之后，否则，所提供的外文资料将被视为无效材料（说明：</w:t>
            </w:r>
            <w:r w:rsidR="005F5FF3">
              <w:rPr>
                <w:rFonts w:hint="eastAsia"/>
              </w:rPr>
              <w:t>供应商</w:t>
            </w:r>
            <w:r w:rsidR="000F56B9">
              <w:rPr>
                <w:rFonts w:hint="eastAsia"/>
              </w:rPr>
              <w:t>的法定代表人为外籍人士的，法定代表人的签字和护照除外）。</w:t>
            </w:r>
          </w:p>
          <w:p w:rsidR="002F242D" w:rsidRDefault="006A2BAE">
            <w:pPr>
              <w:ind w:left="210"/>
            </w:pPr>
            <w:r>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w:t>
            </w:r>
            <w:r w:rsidR="005F5FF3">
              <w:rPr>
                <w:rFonts w:hint="eastAsia"/>
              </w:rPr>
              <w:t>供应商</w:t>
            </w:r>
            <w:r w:rsidR="000F56B9">
              <w:rPr>
                <w:rFonts w:hint="eastAsia"/>
              </w:rPr>
              <w:t>承担。</w:t>
            </w:r>
          </w:p>
          <w:p w:rsidR="002F242D" w:rsidRDefault="006A2BAE">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w:t>
            </w:r>
            <w:r w:rsidR="005F5FF3">
              <w:rPr>
                <w:rFonts w:hint="eastAsia"/>
              </w:rPr>
              <w:t>供应商</w:t>
            </w:r>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(2)若出现质量问题，成交配送商负责按照采购人要求办理退货并承担因产品质量导致的经济和法律责任。</w:t>
            </w:r>
          </w:p>
          <w:p w:rsidR="002F242D" w:rsidRDefault="000F56B9">
            <w:pPr>
              <w:ind w:left="210"/>
            </w:pPr>
            <w:r>
              <w:rPr>
                <w:rFonts w:hint="eastAsia"/>
              </w:rPr>
              <w:t>（3）国家或行业主管部门对本次询比价项目涉及的产品及</w:t>
            </w:r>
            <w:r w:rsidR="005F5FF3">
              <w:rPr>
                <w:rFonts w:hint="eastAsia"/>
              </w:rPr>
              <w:t>供应商</w:t>
            </w:r>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(1)符合本采购文件要求的质量、技术和其他要求，及成交配送商承诺的质量、技术和其他服务内容，并符合国家相关的质量标准和出厂标准。</w:t>
            </w:r>
          </w:p>
          <w:p w:rsidR="002F242D" w:rsidRDefault="000F56B9">
            <w:pPr>
              <w:ind w:left="210"/>
            </w:pPr>
            <w:r>
              <w:rPr>
                <w:rFonts w:hint="eastAsia"/>
              </w:rPr>
              <w:t>(2)若出现质量问题，成交配送商负责按照采购人要求承担相应的经济和法律责任。</w:t>
            </w:r>
          </w:p>
          <w:p w:rsidR="002F242D" w:rsidRDefault="000F56B9">
            <w:pPr>
              <w:ind w:left="210"/>
            </w:pPr>
            <w:r>
              <w:rPr>
                <w:rFonts w:hint="eastAsia"/>
              </w:rPr>
              <w:t>（3）国家或行业主管部门对本次询价项目涉及</w:t>
            </w:r>
            <w:r w:rsidR="005F5FF3">
              <w:rPr>
                <w:rFonts w:hint="eastAsia"/>
              </w:rPr>
              <w:t>供应商</w:t>
            </w:r>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应保证在本项目中使用的任何技术、产品和服务（包括部分使用），不会产生因第三方提出侵犯其专利权、商标权或其它知识产权而引起的法律和经济纠纷，如因专利权、商标权或其</w:t>
            </w:r>
            <w:r>
              <w:rPr>
                <w:rFonts w:hint="eastAsia"/>
              </w:rPr>
              <w:lastRenderedPageBreak/>
              <w:t>它知识产权而引起法律和经济纠纷，由</w:t>
            </w:r>
            <w:r w:rsidR="005F5FF3">
              <w:rPr>
                <w:rFonts w:hint="eastAsia"/>
              </w:rPr>
              <w:t>供应商</w:t>
            </w:r>
            <w:r>
              <w:rPr>
                <w:rFonts w:hint="eastAsia"/>
              </w:rPr>
              <w:t>承担所有相关责任。采购人享有本项目实施过程中产生的知识成果及知识产权。</w:t>
            </w:r>
          </w:p>
          <w:p w:rsidR="002F242D" w:rsidRDefault="000F56B9">
            <w:pPr>
              <w:ind w:left="210"/>
            </w:pPr>
            <w:r>
              <w:rPr>
                <w:rFonts w:hint="eastAsia"/>
              </w:rPr>
              <w:t>(2)</w:t>
            </w:r>
            <w:r w:rsidR="005F5FF3">
              <w:rPr>
                <w:rFonts w:hint="eastAsia"/>
              </w:rPr>
              <w:t>供应商</w:t>
            </w:r>
            <w:r>
              <w:rPr>
                <w:rFonts w:hint="eastAsia"/>
              </w:rPr>
              <w:t>将在本项目实施过程中采用自有或者第三方知识成果的，使用该知识成果后，</w:t>
            </w:r>
            <w:r w:rsidR="005F5FF3">
              <w:rPr>
                <w:rFonts w:hint="eastAsia"/>
              </w:rPr>
              <w:t>供应商</w:t>
            </w:r>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w:t>
            </w:r>
            <w:r w:rsidR="005F5FF3">
              <w:rPr>
                <w:rFonts w:hint="eastAsia"/>
              </w:rPr>
              <w:t>供应商</w:t>
            </w:r>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在参与采购活动过程中，不得有任何违法乱纪的行为。</w:t>
            </w:r>
          </w:p>
          <w:p w:rsidR="002F242D" w:rsidRDefault="000F56B9">
            <w:pPr>
              <w:ind w:left="210"/>
            </w:pPr>
            <w:r>
              <w:rPr>
                <w:rFonts w:hint="eastAsia"/>
              </w:rPr>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w:t>
            </w:r>
            <w:r w:rsidR="005F5FF3">
              <w:rPr>
                <w:rFonts w:hint="eastAsia"/>
              </w:rPr>
              <w:t>供应商</w:t>
            </w:r>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（2）请成交配送商在结果公告</w:t>
            </w:r>
            <w:r w:rsidR="00807E8C">
              <w:rPr>
                <w:rFonts w:hint="eastAsia"/>
              </w:rPr>
              <w:t>期满</w:t>
            </w:r>
            <w:r w:rsidR="00984307">
              <w:rPr>
                <w:rFonts w:hint="eastAsia"/>
              </w:rPr>
              <w:t>3</w:t>
            </w:r>
            <w:r>
              <w:rPr>
                <w:rFonts w:hint="eastAsia"/>
              </w:rPr>
              <w:t>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成交配送商</w:t>
            </w:r>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（3）若成交配送商以非正当理由放弃成交，3年内不得参与本单位的采购项目。</w:t>
            </w:r>
          </w:p>
          <w:p w:rsidR="002F242D" w:rsidRDefault="000F56B9" w:rsidP="004F6B3E">
            <w:pPr>
              <w:ind w:left="210"/>
            </w:pPr>
            <w:r>
              <w:rPr>
                <w:rFonts w:hint="eastAsia"/>
                <w:lang w:val="zh-TW"/>
              </w:rPr>
              <w:t>（</w:t>
            </w:r>
            <w:r>
              <w:rPr>
                <w:rFonts w:hint="eastAsia"/>
              </w:rPr>
              <w:t>4</w:t>
            </w:r>
            <w:r>
              <w:rPr>
                <w:rFonts w:hint="eastAsia"/>
                <w:lang w:val="zh-TW"/>
              </w:rPr>
              <w:t>）</w:t>
            </w:r>
            <w:r w:rsidR="004F6B3E">
              <w:rPr>
                <w:rFonts w:hint="eastAsia"/>
                <w:lang w:val="zh-TW"/>
              </w:rPr>
              <w:t>结果公告发布</w:t>
            </w:r>
            <w:r>
              <w:rPr>
                <w:rFonts w:hint="eastAsia"/>
                <w:lang w:val="zh-TW" w:eastAsia="zh-TW"/>
              </w:rPr>
              <w:t>当天及之后</w:t>
            </w:r>
            <w:r>
              <w:rPr>
                <w:rFonts w:hint="eastAsia"/>
              </w:rPr>
              <w:t>2</w:t>
            </w:r>
            <w:r>
              <w:rPr>
                <w:rFonts w:hint="eastAsia"/>
                <w:lang w:val="zh-TW" w:eastAsia="zh-TW"/>
              </w:rPr>
              <w:t>个工作日内</w:t>
            </w:r>
            <w:r>
              <w:rPr>
                <w:rFonts w:hint="eastAsia"/>
                <w:lang w:val="zh-TW"/>
              </w:rPr>
              <w:t>，</w:t>
            </w:r>
            <w:r w:rsidR="005F5FF3">
              <w:rPr>
                <w:rFonts w:hint="eastAsia"/>
                <w:lang w:val="zh-TW"/>
              </w:rPr>
              <w:t>供应商</w:t>
            </w:r>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w:t>
            </w:r>
            <w:r w:rsidR="005F5FF3">
              <w:rPr>
                <w:rFonts w:hint="eastAsia"/>
              </w:rPr>
              <w:t>供应商</w:t>
            </w:r>
            <w:r>
              <w:rPr>
                <w:rFonts w:hint="eastAsia"/>
              </w:rPr>
              <w:t>自行承担。</w:t>
            </w:r>
          </w:p>
          <w:p w:rsidR="002F242D" w:rsidRDefault="000F56B9">
            <w:pPr>
              <w:ind w:left="210"/>
            </w:pPr>
            <w:r>
              <w:rPr>
                <w:rFonts w:hint="eastAsia"/>
              </w:rPr>
              <w:t>(2)本采购文件中的条款为实质性要求，</w:t>
            </w:r>
            <w:r w:rsidR="005F5FF3">
              <w:rPr>
                <w:rFonts w:hint="eastAsia"/>
              </w:rPr>
              <w:t>供应商</w:t>
            </w:r>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w:t>
            </w:r>
            <w:r w:rsidR="005F5FF3">
              <w:rPr>
                <w:rFonts w:hint="eastAsia"/>
              </w:rPr>
              <w:t>供应商</w:t>
            </w:r>
            <w:r>
              <w:rPr>
                <w:rFonts w:hint="eastAsia"/>
              </w:rPr>
              <w:t>”系指通过医院公示方式报名，拟参与本次采购活动的潜在</w:t>
            </w:r>
            <w:r w:rsidR="005F5FF3">
              <w:rPr>
                <w:rFonts w:hint="eastAsia"/>
              </w:rPr>
              <w:t>供应商</w:t>
            </w:r>
            <w:r>
              <w:rPr>
                <w:rFonts w:hint="eastAsia"/>
              </w:rPr>
              <w:t>。</w:t>
            </w:r>
          </w:p>
          <w:p w:rsidR="002F242D" w:rsidRDefault="000F56B9">
            <w:pPr>
              <w:ind w:left="210"/>
            </w:pPr>
            <w:r>
              <w:rPr>
                <w:rFonts w:hint="eastAsia"/>
              </w:rPr>
              <w:lastRenderedPageBreak/>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2" w:name="第三章"/>
    </w:p>
    <w:p w:rsidR="002F242D" w:rsidRDefault="006A2BAE">
      <w:pPr>
        <w:pStyle w:val="1"/>
      </w:pPr>
      <w:hyperlink w:anchor="目录" w:history="1">
        <w:r w:rsidR="000F56B9">
          <w:rPr>
            <w:rFonts w:hint="eastAsia"/>
          </w:rPr>
          <w:t>资格要求及采购需求</w:t>
        </w:r>
      </w:hyperlink>
    </w:p>
    <w:bookmarkEnd w:id="2"/>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2.医药价格和招采信用评价为“中等”“、严重”“、特别严重”。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5F5FF3">
            <w:pPr>
              <w:ind w:left="210"/>
            </w:pPr>
            <w:r>
              <w:rPr>
                <w:rFonts w:hint="eastAsia"/>
              </w:rPr>
              <w:t>供应商</w:t>
            </w:r>
            <w:r w:rsidR="000F56B9">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w:t>
            </w:r>
            <w:r w:rsidR="005F5FF3">
              <w:rPr>
                <w:rFonts w:hint="eastAsia"/>
              </w:rPr>
              <w:t>供应商</w:t>
            </w:r>
            <w:r>
              <w:rPr>
                <w:rFonts w:hint="eastAsia"/>
              </w:rPr>
              <w:t>公</w:t>
            </w:r>
            <w:r>
              <w:rPr>
                <w:rFonts w:hint="eastAsia"/>
              </w:rPr>
              <w:lastRenderedPageBreak/>
              <w:t>章）。参选代理人身份证正反面复印件（加盖</w:t>
            </w:r>
            <w:r w:rsidR="005F5FF3">
              <w:rPr>
                <w:rFonts w:hint="eastAsia"/>
              </w:rPr>
              <w:t>供应商</w:t>
            </w:r>
            <w:r>
              <w:rPr>
                <w:rFonts w:hint="eastAsia"/>
              </w:rPr>
              <w:t>公章）。</w:t>
            </w:r>
          </w:p>
        </w:tc>
        <w:tc>
          <w:tcPr>
            <w:tcW w:w="487" w:type="pct"/>
            <w:vAlign w:val="center"/>
          </w:tcPr>
          <w:p w:rsidR="002F242D" w:rsidRDefault="000F56B9">
            <w:pPr>
              <w:pStyle w:val="a4"/>
              <w:ind w:left="210"/>
              <w:rPr>
                <w:rFonts w:eastAsia="宋体" w:hint="default"/>
              </w:rPr>
            </w:pPr>
            <w:r>
              <w:rPr>
                <w:rFonts w:eastAsia="宋体"/>
              </w:rPr>
              <w:lastRenderedPageBreak/>
              <w:t>格式详见</w:t>
            </w:r>
            <w:r>
              <w:rPr>
                <w:rFonts w:eastAsia="宋体"/>
              </w:rPr>
              <w:lastRenderedPageBreak/>
              <w:t>第四章格式三</w:t>
            </w:r>
          </w:p>
        </w:tc>
      </w:tr>
      <w:tr w:rsidR="002F242D">
        <w:trPr>
          <w:trHeight w:val="20"/>
          <w:jc w:val="center"/>
        </w:trPr>
        <w:tc>
          <w:tcPr>
            <w:tcW w:w="420" w:type="pct"/>
            <w:vMerge w:val="restart"/>
            <w:vAlign w:val="center"/>
          </w:tcPr>
          <w:p w:rsidR="002F242D" w:rsidRDefault="000F56B9">
            <w:pPr>
              <w:ind w:left="210"/>
            </w:pPr>
            <w:r>
              <w:rPr>
                <w:rFonts w:hint="eastAsia"/>
              </w:rPr>
              <w:lastRenderedPageBreak/>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如投标产品属于四川省医械集中采购及医药价格监管平台挂网产品范围：</w:t>
            </w:r>
          </w:p>
          <w:p w:rsidR="002F242D" w:rsidRDefault="000F56B9">
            <w:pPr>
              <w:ind w:left="210"/>
            </w:pPr>
            <w:r>
              <w:rPr>
                <w:rFonts w:hint="eastAsia"/>
              </w:rPr>
              <w:t>投标产品已纳入价格联动采购范围的，须在四川省医械集中采购及医药价格监管平台完成挂网销售相关工作。如投标产品报价低于目前四川省医械集中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（2）投标产品未纳入价格联动采购范围的，生产厂家应书面承诺，以不高于本次参选最终报价的价格在四川省医械集中采购及医药价格监管平台办理备案采购相关事宜。</w:t>
            </w:r>
          </w:p>
        </w:tc>
        <w:tc>
          <w:tcPr>
            <w:tcW w:w="1424" w:type="pct"/>
            <w:vAlign w:val="center"/>
          </w:tcPr>
          <w:p w:rsidR="002F242D" w:rsidRDefault="000F56B9">
            <w:pPr>
              <w:ind w:left="210"/>
            </w:pPr>
            <w:r>
              <w:rPr>
                <w:rFonts w:hint="eastAsia"/>
              </w:rPr>
              <w:t>如涉及第（1）种情况，</w:t>
            </w:r>
            <w:r w:rsidR="005F5FF3">
              <w:rPr>
                <w:rFonts w:hint="eastAsia"/>
              </w:rPr>
              <w:t>供应商</w:t>
            </w:r>
            <w:r>
              <w:rPr>
                <w:rFonts w:hint="eastAsia"/>
              </w:rPr>
              <w:t>应在报价文件中时填报投标产品挂网流水号。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中提供生产厂家面承诺函，格式自拟。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配送商对产品适用、配送能力及售后服务能力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w:t>
            </w:r>
            <w:r w:rsidR="005F5FF3">
              <w:t>供应商</w:t>
            </w:r>
            <w:r w:rsidRPr="00B836E1">
              <w:t>的授权或者配送商对成交后可立即启动配送工作的承诺函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lastRenderedPageBreak/>
        <w:t>采购项目需求</w:t>
      </w:r>
    </w:p>
    <w:p w:rsidR="002F242D" w:rsidRDefault="000F56B9">
      <w:pPr>
        <w:ind w:left="210" w:firstLineChars="200" w:firstLine="420"/>
        <w:rPr>
          <w:kern w:val="0"/>
        </w:rPr>
      </w:pPr>
      <w:r>
        <w:rPr>
          <w:rFonts w:hint="eastAsia"/>
          <w:kern w:val="0"/>
        </w:rPr>
        <w:t>因采购人实际工作需要，现就部分检验试剂及医用耗材（详见第2</w:t>
      </w:r>
      <w:r w:rsidR="00F72887">
        <w:rPr>
          <w:rFonts w:hint="eastAsia"/>
          <w:kern w:val="0"/>
        </w:rPr>
        <w:t>条）通过本次采购</w:t>
      </w:r>
      <w:r w:rsidR="00F83FD1">
        <w:rPr>
          <w:rFonts w:hint="eastAsia"/>
          <w:kern w:val="0"/>
        </w:rPr>
        <w:t>确定产品及配送商，服务期3</w:t>
      </w:r>
      <w:r>
        <w:rPr>
          <w:rFonts w:hint="eastAsia"/>
          <w:kern w:val="0"/>
        </w:rPr>
        <w:t>年，</w:t>
      </w:r>
      <w:r w:rsidR="00F83FD1">
        <w:rPr>
          <w:rFonts w:hint="eastAsia"/>
          <w:kern w:val="0"/>
        </w:rPr>
        <w:t>合同根据考核情况实行1年1签。</w:t>
      </w:r>
      <w:r>
        <w:rPr>
          <w:rFonts w:hint="eastAsia"/>
          <w:kern w:val="0"/>
        </w:rPr>
        <w:t>如遇药械采购政策调整或医院实际使用需求变化调整，医院提前告知配送商后终止服务。</w:t>
      </w:r>
    </w:p>
    <w:p w:rsidR="002F242D" w:rsidRPr="00262016" w:rsidRDefault="005F5FF3" w:rsidP="00262016">
      <w:pPr>
        <w:pStyle w:val="a4"/>
        <w:ind w:left="210" w:firstLineChars="150" w:firstLine="315"/>
        <w:rPr>
          <w:rFonts w:ascii="宋体" w:eastAsia="宋体" w:hAnsi="宋体" w:cs="宋体" w:hint="default"/>
          <w:color w:val="000000" w:themeColor="text1"/>
          <w:kern w:val="0"/>
        </w:rPr>
      </w:pPr>
      <w:r>
        <w:rPr>
          <w:rFonts w:ascii="宋体" w:eastAsia="宋体" w:hAnsi="宋体" w:cs="宋体"/>
          <w:color w:val="000000" w:themeColor="text1"/>
          <w:kern w:val="0"/>
        </w:rPr>
        <w:t>供应商</w:t>
      </w:r>
      <w:r w:rsidR="000F56B9"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262016">
        <w:rPr>
          <w:rFonts w:ascii="宋体" w:eastAsia="宋体" w:hAnsi="宋体" w:cs="宋体"/>
          <w:color w:val="000000" w:themeColor="text1"/>
          <w:kern w:val="0"/>
        </w:rPr>
        <w:t>但所响应产品必须全面符合匹配对应设备运行</w:t>
      </w:r>
      <w:r w:rsidR="000F56B9" w:rsidRPr="00B836E1">
        <w:rPr>
          <w:rFonts w:ascii="宋体" w:eastAsia="宋体" w:hAnsi="宋体" w:cs="宋体"/>
          <w:color w:val="000000" w:themeColor="text1"/>
          <w:kern w:val="0"/>
        </w:rPr>
        <w:t>需求</w:t>
      </w:r>
      <w:r w:rsidR="00262016">
        <w:rPr>
          <w:rFonts w:ascii="宋体" w:eastAsia="宋体" w:hAnsi="宋体" w:cs="宋体"/>
          <w:color w:val="000000" w:themeColor="text1"/>
          <w:kern w:val="0"/>
        </w:rPr>
        <w:t>（设备型号生产厂家见报价一览表）</w:t>
      </w:r>
      <w:r w:rsidR="000F56B9" w:rsidRPr="00B836E1">
        <w:rPr>
          <w:rFonts w:ascii="宋体" w:eastAsia="宋体" w:hAnsi="宋体" w:cs="宋体"/>
          <w:color w:val="000000" w:themeColor="text1"/>
          <w:kern w:val="0"/>
        </w:rPr>
        <w:t>确保检验检测准确有效</w:t>
      </w:r>
      <w:r w:rsidR="00262016">
        <w:rPr>
          <w:rFonts w:ascii="宋体" w:eastAsia="宋体" w:hAnsi="宋体" w:cs="宋体"/>
          <w:color w:val="000000" w:themeColor="text1"/>
          <w:kern w:val="0"/>
        </w:rPr>
        <w:t>。医院评审小组按照评审标准（综合</w:t>
      </w:r>
      <w:r w:rsidR="000F56B9" w:rsidRPr="00B836E1">
        <w:rPr>
          <w:rFonts w:ascii="宋体" w:eastAsia="宋体" w:hAnsi="宋体" w:cs="宋体"/>
          <w:color w:val="000000" w:themeColor="text1"/>
          <w:kern w:val="0"/>
        </w:rPr>
        <w:t>评审</w:t>
      </w:r>
      <w:r w:rsidR="00BE0F87">
        <w:rPr>
          <w:rFonts w:ascii="宋体" w:eastAsia="宋体" w:hAnsi="宋体" w:cs="宋体"/>
          <w:color w:val="000000" w:themeColor="text1"/>
          <w:kern w:val="0"/>
        </w:rPr>
        <w:t>方法</w:t>
      </w:r>
      <w:r w:rsidR="00262016">
        <w:rPr>
          <w:rFonts w:ascii="宋体" w:eastAsia="宋体" w:hAnsi="宋体" w:cs="宋体"/>
          <w:color w:val="000000" w:themeColor="text1"/>
          <w:kern w:val="0"/>
        </w:rPr>
        <w:t>）</w:t>
      </w:r>
      <w:r w:rsidR="000F56B9"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000F56B9"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9C7129">
        <w:rPr>
          <w:rFonts w:hint="eastAsia"/>
          <w:bCs/>
          <w:kern w:val="0"/>
        </w:rPr>
        <w:t>医用</w:t>
      </w:r>
      <w:r>
        <w:rPr>
          <w:bCs/>
          <w:kern w:val="0"/>
        </w:rPr>
        <w:t>试剂耗材</w:t>
      </w:r>
      <w:r w:rsidR="009C7129">
        <w:rPr>
          <w:rFonts w:hint="eastAsia"/>
          <w:bCs/>
          <w:kern w:val="0"/>
        </w:rPr>
        <w:t>采购</w:t>
      </w:r>
      <w:r>
        <w:rPr>
          <w:rFonts w:hint="eastAsia"/>
          <w:kern w:val="0"/>
        </w:rPr>
        <w:t>（2024年第</w:t>
      </w:r>
      <w:r w:rsidR="009C7129">
        <w:rPr>
          <w:rFonts w:hint="eastAsia"/>
          <w:kern w:val="0"/>
        </w:rPr>
        <w:t>四</w:t>
      </w:r>
      <w:r>
        <w:rPr>
          <w:rFonts w:hint="eastAsia"/>
          <w:kern w:val="0"/>
        </w:rPr>
        <w:t>批）采购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3" w:name="第四章"/>
      <w:r>
        <w:rPr>
          <w:rFonts w:eastAsia="宋体"/>
        </w:rPr>
        <w:t>3.</w:t>
      </w:r>
      <w:r>
        <w:rPr>
          <w:rFonts w:eastAsia="宋体"/>
        </w:rPr>
        <w:t>服务要求：</w:t>
      </w:r>
    </w:p>
    <w:p w:rsidR="002F242D" w:rsidRDefault="002E2619">
      <w:pPr>
        <w:pStyle w:val="a4"/>
        <w:ind w:left="210" w:firstLineChars="200" w:firstLine="420"/>
        <w:rPr>
          <w:rFonts w:eastAsia="宋体" w:hint="default"/>
        </w:rPr>
      </w:pPr>
      <w:r>
        <w:rPr>
          <w:rFonts w:eastAsia="宋体"/>
        </w:rPr>
        <w:t>配送商能按时按需供货，冷链供货</w:t>
      </w:r>
      <w:r w:rsidR="000F56B9">
        <w:rPr>
          <w:rFonts w:eastAsia="宋体"/>
        </w:rPr>
        <w:t>（如有需要），配送商在耗材协议签订后即可启动医疗耗材配送工作。采购人通知发货后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配送商应保证在向采购人交付试剂时有效期不短于其有总有效期的三分之二，并对临近效期产品进行调换或退货。按照我院财务制度及设备科验收入库，配送商并安排人员配送产品，配合验收等相关工作。挂网产品销售价格不得高于所在配送时间段的四川省药械采购价格监管平台的挂网价。配送商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w:t>
      </w:r>
      <w:r w:rsidR="009C7129">
        <w:rPr>
          <w:rFonts w:hint="eastAsia"/>
        </w:rPr>
        <w:t>对应货物采购</w:t>
      </w:r>
      <w:r>
        <w:rPr>
          <w:rFonts w:hint="eastAsia"/>
        </w:rPr>
        <w:t>自动终止</w:t>
      </w:r>
      <w:r w:rsidR="009C7129">
        <w:rPr>
          <w:rFonts w:hint="eastAsia"/>
        </w:rPr>
        <w:t>，</w:t>
      </w:r>
      <w:r>
        <w:rPr>
          <w:rFonts w:hint="eastAsia"/>
        </w:rPr>
        <w:t>如本项目的中标供应商为集中带量采购供应商库成员，则双方在集中带量采购制度下重新签订供货合同。投标人在投标时需承诺完全理解并同意采购人因集中带量采购制度调整可能出现的合同终止</w:t>
      </w:r>
      <w:r w:rsidR="009C7129">
        <w:rPr>
          <w:rFonts w:hint="eastAsia"/>
        </w:rPr>
        <w:t>以及其他政策性变化导致的合同变动及终止</w:t>
      </w:r>
      <w:r>
        <w:rPr>
          <w:rFonts w:hint="eastAsia"/>
        </w:rPr>
        <w:t>，并在合同终止后不因此与采购人发生法律纠纷（提供承诺函，格式自拟）。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r w:rsidR="00834E4F">
        <w:rPr>
          <w:rFonts w:eastAsia="宋体"/>
          <w:lang w:val="zh-TW"/>
        </w:rPr>
        <w:lastRenderedPageBreak/>
        <w:t>三、评分标准</w:t>
      </w:r>
    </w:p>
    <w:tbl>
      <w:tblPr>
        <w:tblW w:w="0" w:type="auto"/>
        <w:tblCellSpacing w:w="0" w:type="dxa"/>
        <w:tblInd w:w="270" w:type="dxa"/>
        <w:tblLook w:val="04A0"/>
      </w:tblPr>
      <w:tblGrid>
        <w:gridCol w:w="1524"/>
        <w:gridCol w:w="1542"/>
        <w:gridCol w:w="841"/>
        <w:gridCol w:w="3687"/>
        <w:gridCol w:w="686"/>
      </w:tblGrid>
      <w:tr w:rsidR="00834E4F" w:rsidRPr="004A0280" w:rsidTr="00AA54DF">
        <w:trPr>
          <w:trHeight w:val="20"/>
          <w:tblCellSpacing w:w="0" w:type="dxa"/>
        </w:trPr>
        <w:tc>
          <w:tcPr>
            <w:tcW w:w="1559" w:type="dxa"/>
            <w:tcBorders>
              <w:top w:val="single" w:sz="8" w:space="0" w:color="000000"/>
              <w:left w:val="single" w:sz="8" w:space="0" w:color="000000"/>
              <w:bottom w:val="single" w:sz="8" w:space="0" w:color="000000"/>
              <w:right w:val="single" w:sz="8" w:space="0" w:color="000000"/>
            </w:tcBorders>
            <w:vAlign w:val="center"/>
            <w:hideMark/>
          </w:tcPr>
          <w:p w:rsidR="00834E4F" w:rsidRPr="004A0280" w:rsidRDefault="00834E4F" w:rsidP="00AA54DF">
            <w:pPr>
              <w:spacing w:line="20" w:lineRule="atLeast"/>
              <w:ind w:left="210"/>
              <w:rPr>
                <w:kern w:val="0"/>
                <w:sz w:val="24"/>
                <w:szCs w:val="24"/>
              </w:rPr>
            </w:pPr>
            <w:r w:rsidRPr="004A0280">
              <w:rPr>
                <w:rFonts w:hint="eastAsia"/>
                <w:color w:val="000000"/>
                <w:kern w:val="0"/>
                <w:sz w:val="18"/>
                <w:szCs w:val="18"/>
              </w:rPr>
              <w:t>序号</w:t>
            </w:r>
          </w:p>
        </w:tc>
        <w:tc>
          <w:tcPr>
            <w:tcW w:w="156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评分因素及权重</w:t>
            </w:r>
          </w:p>
        </w:tc>
        <w:tc>
          <w:tcPr>
            <w:tcW w:w="85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分值</w:t>
            </w:r>
          </w:p>
        </w:tc>
        <w:tc>
          <w:tcPr>
            <w:tcW w:w="3786"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评分标准</w:t>
            </w:r>
          </w:p>
        </w:tc>
        <w:tc>
          <w:tcPr>
            <w:tcW w:w="537"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说明</w:t>
            </w:r>
          </w:p>
        </w:tc>
      </w:tr>
      <w:tr w:rsidR="00834E4F" w:rsidRPr="004A0280" w:rsidTr="00AA54DF">
        <w:trPr>
          <w:trHeight w:val="696"/>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报价（50%）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50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满足采购文件要求且最后报价的单价报价合计最低的报价为基准价，其价格分为满分。其他供应商的价格分统一按照下列公式计算：报价得分=(基准价／单价报价合计)* 50%*100</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85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项目实施方案（14%）</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14分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 xml:space="preserve">根据供应商提供的项目实施方案进行评审，该内容应包含：①项目配送方案（出入库管理制度、配送流程（配送人员和车辆的配置））；②质量保障方案（包含质量管理体系建设、质量控制技术方法等）；③应急保障方案（配送过程中的突发应急措施、因问题产品引发的医疗安全事故应急措施、临时配送的应急措施）；④售后保障体系（退换货流程制度、描述产品供应过程中的售后保障体系等）。以上内容完整且满足采购文件要求得14分；每有一项未提供扣4分；每有一处有缺陷或仅是复制标题的扣2分，扣完为止。 </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56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3</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业绩（10%）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供应商提供2021年1月1日以来项目业绩，每提供一个得1分，最多得10分。（注：1.耗材产品业绩为该耗材产品销售业绩，可为供应商或厂家销售业绩。2.试剂产品业绩为该试剂产品销售业绩，可为供应商或厂家销售业绩。3.需提供项目合同复印件或发票，否则不得分）。</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84"/>
          <w:tblCellSpacing w:w="0" w:type="dxa"/>
        </w:trPr>
        <w:tc>
          <w:tcPr>
            <w:tcW w:w="1559" w:type="dxa"/>
            <w:tcBorders>
              <w:top w:val="nil"/>
              <w:left w:val="single" w:sz="8" w:space="0" w:color="000000"/>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4</w:t>
            </w:r>
          </w:p>
        </w:tc>
        <w:tc>
          <w:tcPr>
            <w:tcW w:w="156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服务（技术）质量（20%）</w:t>
            </w:r>
          </w:p>
        </w:tc>
        <w:tc>
          <w:tcPr>
            <w:tcW w:w="85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20分</w:t>
            </w:r>
          </w:p>
        </w:tc>
        <w:tc>
          <w:tcPr>
            <w:tcW w:w="3786" w:type="dxa"/>
            <w:tcBorders>
              <w:top w:val="nil"/>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1.技术（10分）：供应商提供产品的技术性能或者功能完全满足医院临床需求的得</w:t>
            </w:r>
            <w:r>
              <w:rPr>
                <w:rFonts w:hint="eastAsia"/>
                <w:color w:val="000000"/>
                <w:kern w:val="0"/>
                <w:sz w:val="18"/>
                <w:szCs w:val="18"/>
              </w:rPr>
              <w:t>20</w:t>
            </w:r>
            <w:r w:rsidRPr="004A0280">
              <w:rPr>
                <w:rFonts w:hint="eastAsia"/>
                <w:color w:val="000000"/>
                <w:kern w:val="0"/>
                <w:sz w:val="18"/>
                <w:szCs w:val="18"/>
              </w:rPr>
              <w:t>分，每有一项不满足扣2.5分，扣完为止。</w:t>
            </w:r>
          </w:p>
        </w:tc>
        <w:tc>
          <w:tcPr>
            <w:tcW w:w="537" w:type="dxa"/>
            <w:tcBorders>
              <w:top w:val="single" w:sz="4" w:space="0" w:color="000000"/>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专利产品（6%）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6分</w:t>
            </w:r>
          </w:p>
        </w:tc>
        <w:tc>
          <w:tcPr>
            <w:tcW w:w="3786"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rFonts w:hint="eastAsia"/>
                <w:color w:val="000000"/>
                <w:kern w:val="0"/>
                <w:sz w:val="18"/>
                <w:szCs w:val="18"/>
              </w:rPr>
              <w:t>供应商每提供一项与本项目所采产品相关的专利证书或知识产权证书的得2分，满分6分。（提供相关证书复印件及查询网站截图）</w:t>
            </w:r>
          </w:p>
        </w:tc>
        <w:tc>
          <w:tcPr>
            <w:tcW w:w="537"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kern w:val="0"/>
                <w:sz w:val="24"/>
                <w:szCs w:val="24"/>
              </w:rPr>
              <w:t> </w:t>
            </w:r>
          </w:p>
        </w:tc>
      </w:tr>
    </w:tbl>
    <w:p w:rsidR="00834E4F" w:rsidRPr="00834E4F" w:rsidRDefault="00834E4F" w:rsidP="00834E4F">
      <w:pPr>
        <w:ind w:left="210"/>
      </w:pPr>
    </w:p>
    <w:p w:rsidR="00834E4F" w:rsidRPr="00834E4F" w:rsidRDefault="00834E4F" w:rsidP="00834E4F">
      <w:pPr>
        <w:ind w:left="210"/>
        <w:rPr>
          <w:lang w:val="zh-TW"/>
        </w:rPr>
      </w:pPr>
    </w:p>
    <w:p w:rsidR="002F242D" w:rsidRDefault="000F56B9">
      <w:pPr>
        <w:pStyle w:val="1"/>
      </w:pPr>
      <w:r>
        <w:lastRenderedPageBreak/>
        <w:t>第四章</w:t>
      </w:r>
      <w:r>
        <w:t xml:space="preserve">   </w:t>
      </w:r>
      <w:hyperlink w:anchor="目录" w:history="1">
        <w:r>
          <w:t>报价文件</w:t>
        </w:r>
      </w:hyperlink>
      <w:r>
        <w:t>格式</w:t>
      </w:r>
      <w:bookmarkEnd w:id="3"/>
      <w:r>
        <w:t>编制要求</w:t>
      </w:r>
    </w:p>
    <w:p w:rsidR="00881E85" w:rsidRDefault="00881E85">
      <w:pPr>
        <w:pStyle w:val="a4"/>
        <w:ind w:left="210"/>
        <w:rPr>
          <w:rFonts w:eastAsia="宋体" w:hint="default"/>
        </w:rPr>
      </w:pPr>
    </w:p>
    <w:p w:rsidR="002F242D" w:rsidRDefault="000F56B9">
      <w:pPr>
        <w:pStyle w:val="a4"/>
        <w:ind w:left="210"/>
        <w:rPr>
          <w:rFonts w:eastAsia="宋体" w:hint="default"/>
        </w:rPr>
      </w:pPr>
      <w:r>
        <w:rPr>
          <w:rFonts w:eastAsia="宋体"/>
        </w:rPr>
        <w:t>一、</w:t>
      </w:r>
      <w:r w:rsidR="005F5FF3">
        <w:rPr>
          <w:rFonts w:eastAsia="宋体"/>
        </w:rPr>
        <w:t>供应商</w:t>
      </w:r>
      <w:r>
        <w:rPr>
          <w:rFonts w:eastAsia="宋体"/>
        </w:rPr>
        <w:t>须按照本章提供的文件格式</w:t>
      </w:r>
      <w:r w:rsidR="00834E4F">
        <w:rPr>
          <w:rFonts w:eastAsia="宋体"/>
        </w:rPr>
        <w:t>一至格式八的</w:t>
      </w:r>
      <w:r>
        <w:rPr>
          <w:rFonts w:eastAsia="宋体"/>
        </w:rPr>
        <w:t>顺序编制《报价文件》。</w:t>
      </w:r>
    </w:p>
    <w:p w:rsidR="002F242D" w:rsidRDefault="000F56B9">
      <w:pPr>
        <w:pStyle w:val="a4"/>
        <w:ind w:left="210"/>
        <w:rPr>
          <w:rFonts w:eastAsia="宋体" w:hint="default"/>
        </w:rPr>
      </w:pPr>
      <w:r>
        <w:rPr>
          <w:rFonts w:eastAsia="宋体"/>
        </w:rPr>
        <w:t>《报价文件》每一页均须加盖</w:t>
      </w:r>
      <w:r w:rsidR="005F5FF3">
        <w:rPr>
          <w:rFonts w:eastAsia="宋体"/>
        </w:rPr>
        <w:t>供应商</w:t>
      </w:r>
      <w:r>
        <w:rPr>
          <w:rFonts w:eastAsia="宋体"/>
        </w:rPr>
        <w:t>公章（盖章位置无要求），并在写明需要签字（章）处进行签署。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报价文件应至少包含本章写明的格式一至格式</w:t>
      </w:r>
      <w:r w:rsidR="00834E4F">
        <w:rPr>
          <w:rFonts w:eastAsia="宋体"/>
        </w:rPr>
        <w:t>八</w:t>
      </w:r>
      <w:r>
        <w:rPr>
          <w:rFonts w:eastAsia="宋体"/>
        </w:rPr>
        <w:t>的相关材料，并按照此顺序依次编制。</w:t>
      </w:r>
    </w:p>
    <w:p w:rsidR="002F242D" w:rsidRDefault="000F56B9">
      <w:pPr>
        <w:pStyle w:val="a4"/>
        <w:ind w:left="210"/>
        <w:rPr>
          <w:rFonts w:eastAsia="宋体" w:hint="default"/>
        </w:rPr>
      </w:pPr>
      <w:r>
        <w:rPr>
          <w:rFonts w:eastAsia="宋体"/>
        </w:rPr>
        <w:t>如有</w:t>
      </w:r>
      <w:r w:rsidR="005F5FF3">
        <w:rPr>
          <w:rFonts w:eastAsia="宋体"/>
        </w:rPr>
        <w:t>供应商</w:t>
      </w:r>
      <w:r>
        <w:rPr>
          <w:rFonts w:eastAsia="宋体"/>
        </w:rPr>
        <w:t>认为需要提供的其它内容，由</w:t>
      </w:r>
      <w:r w:rsidR="005F5FF3">
        <w:rPr>
          <w:rFonts w:eastAsia="宋体"/>
        </w:rPr>
        <w:t>供应商</w:t>
      </w:r>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4" w:name="_Toc30609"/>
      <w:bookmarkStart w:id="5" w:name="_Toc19851"/>
      <w:bookmarkStart w:id="6" w:name="_Toc9428"/>
    </w:p>
    <w:p w:rsidR="002F242D" w:rsidRDefault="000F56B9">
      <w:pPr>
        <w:pStyle w:val="a4"/>
        <w:ind w:left="210"/>
        <w:rPr>
          <w:rFonts w:eastAsia="宋体" w:hint="default"/>
        </w:rPr>
      </w:pPr>
      <w:r>
        <w:rPr>
          <w:rFonts w:eastAsia="宋体"/>
        </w:rPr>
        <w:t>项目名称：</w:t>
      </w:r>
      <w:bookmarkEnd w:id="4"/>
      <w:bookmarkEnd w:id="5"/>
      <w:bookmarkEnd w:id="6"/>
      <w:r>
        <w:rPr>
          <w:rFonts w:eastAsia="宋体"/>
        </w:rPr>
        <w:t>XXX</w:t>
      </w:r>
    </w:p>
    <w:p w:rsidR="002F242D" w:rsidRDefault="000F56B9">
      <w:pPr>
        <w:pStyle w:val="a4"/>
        <w:ind w:left="210"/>
        <w:rPr>
          <w:rFonts w:eastAsia="宋体" w:hint="default"/>
        </w:rPr>
      </w:pPr>
      <w:bookmarkStart w:id="7" w:name="_Toc32352"/>
      <w:bookmarkStart w:id="8" w:name="_Toc1544"/>
      <w:bookmarkStart w:id="9" w:name="_Toc9041"/>
      <w:r>
        <w:rPr>
          <w:rFonts w:eastAsia="宋体"/>
        </w:rPr>
        <w:t>项目编号：</w:t>
      </w:r>
      <w:bookmarkEnd w:id="7"/>
      <w:bookmarkEnd w:id="8"/>
      <w:bookmarkEnd w:id="9"/>
      <w:r>
        <w:rPr>
          <w:rFonts w:eastAsia="宋体"/>
        </w:rPr>
        <w:t>XXX</w:t>
      </w:r>
      <w:bookmarkStart w:id="10" w:name="_Toc24097"/>
      <w:bookmarkStart w:id="11" w:name="_Toc21472"/>
    </w:p>
    <w:bookmarkEnd w:id="10"/>
    <w:bookmarkEnd w:id="11"/>
    <w:p w:rsidR="002F242D" w:rsidRDefault="000F56B9">
      <w:pPr>
        <w:pStyle w:val="20"/>
      </w:pPr>
      <w:r>
        <w:rPr>
          <w:rFonts w:hint="eastAsia"/>
        </w:rPr>
        <w:t>报价文件</w:t>
      </w:r>
      <w:bookmarkStart w:id="12" w:name="_Toc24859"/>
      <w:bookmarkStart w:id="13" w:name="_Toc32749"/>
      <w:bookmarkStart w:id="14" w:name="_Toc1690"/>
      <w:bookmarkStart w:id="15" w:name="_Toc17163"/>
    </w:p>
    <w:p w:rsidR="002F242D" w:rsidRDefault="005F5FF3">
      <w:pPr>
        <w:pStyle w:val="a4"/>
        <w:ind w:left="210"/>
        <w:rPr>
          <w:rFonts w:eastAsia="宋体" w:hint="default"/>
        </w:rPr>
      </w:pPr>
      <w:r>
        <w:rPr>
          <w:rFonts w:eastAsia="宋体"/>
        </w:rPr>
        <w:t>供应商</w:t>
      </w:r>
      <w:r w:rsidR="000F56B9">
        <w:rPr>
          <w:rFonts w:eastAsia="宋体"/>
        </w:rPr>
        <w:t>名称（公章）：</w:t>
      </w:r>
      <w:bookmarkEnd w:id="12"/>
      <w:bookmarkEnd w:id="13"/>
      <w:bookmarkEnd w:id="14"/>
      <w:bookmarkEnd w:id="15"/>
      <w:r w:rsidR="000F56B9">
        <w:rPr>
          <w:rFonts w:eastAsia="宋体"/>
        </w:rPr>
        <w:t>XXX</w:t>
      </w:r>
    </w:p>
    <w:p w:rsidR="002F242D" w:rsidRDefault="005F5FF3">
      <w:pPr>
        <w:pStyle w:val="a4"/>
        <w:ind w:left="210"/>
        <w:rPr>
          <w:rFonts w:eastAsia="宋体" w:hint="default"/>
        </w:rPr>
      </w:pPr>
      <w:r>
        <w:rPr>
          <w:rFonts w:eastAsia="宋体"/>
        </w:rPr>
        <w:t>供应商</w:t>
      </w:r>
      <w:r w:rsidR="000F56B9">
        <w:rPr>
          <w:rFonts w:eastAsia="宋体"/>
        </w:rPr>
        <w:t>授权代理人：</w:t>
      </w:r>
      <w:r w:rsidR="000F56B9">
        <w:rPr>
          <w:rFonts w:eastAsia="宋体"/>
        </w:rPr>
        <w:t>XXX</w:t>
      </w:r>
    </w:p>
    <w:p w:rsidR="002F242D" w:rsidRDefault="000F56B9">
      <w:pPr>
        <w:pStyle w:val="a4"/>
        <w:ind w:left="210"/>
        <w:rPr>
          <w:rFonts w:eastAsia="宋体" w:hint="default"/>
        </w:rPr>
      </w:pPr>
      <w:bookmarkStart w:id="16" w:name="_Toc2989"/>
      <w:bookmarkStart w:id="17" w:name="_Toc27526"/>
      <w:bookmarkStart w:id="18" w:name="_Toc5996"/>
      <w:bookmarkStart w:id="19" w:name="_Toc27135"/>
      <w:r>
        <w:rPr>
          <w:rFonts w:eastAsia="宋体"/>
        </w:rPr>
        <w:t>经办人联系方式（移动电话）：</w:t>
      </w:r>
      <w:bookmarkEnd w:id="16"/>
      <w:bookmarkEnd w:id="17"/>
      <w:bookmarkEnd w:id="18"/>
      <w:bookmarkEnd w:id="19"/>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0" w:name="_Toc7233"/>
      <w:bookmarkStart w:id="21" w:name="_Toc5056"/>
      <w:bookmarkStart w:id="22" w:name="_Toc19987"/>
      <w:bookmarkStart w:id="23"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0"/>
      <w:bookmarkEnd w:id="21"/>
      <w:bookmarkEnd w:id="22"/>
      <w:bookmarkEnd w:id="23"/>
    </w:p>
    <w:p w:rsidR="002F242D" w:rsidRDefault="000F56B9">
      <w:pPr>
        <w:pStyle w:val="a4"/>
        <w:ind w:left="210"/>
        <w:rPr>
          <w:rFonts w:eastAsia="宋体" w:hint="default"/>
          <w:lang w:val="zh-TW" w:eastAsia="zh-TW"/>
        </w:rPr>
      </w:pPr>
      <w:bookmarkStart w:id="24" w:name="承诺函"/>
      <w:r>
        <w:rPr>
          <w:rFonts w:eastAsia="宋体"/>
          <w:lang w:val="zh-TW" w:eastAsia="zh-TW"/>
        </w:rPr>
        <w:t>格式二：承诺函</w:t>
      </w:r>
    </w:p>
    <w:bookmarkEnd w:id="24"/>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w:t>
      </w:r>
      <w:r w:rsidR="005F5FF3">
        <w:rPr>
          <w:rFonts w:eastAsia="宋体"/>
        </w:rPr>
        <w:t>供应商</w:t>
      </w:r>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w:t>
      </w:r>
      <w:r w:rsidR="005F5FF3">
        <w:rPr>
          <w:rFonts w:eastAsia="宋体"/>
        </w:rPr>
        <w:t>供应商</w:t>
      </w:r>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w:t>
      </w:r>
      <w:r w:rsidR="005F5FF3">
        <w:rPr>
          <w:rFonts w:eastAsia="宋体"/>
        </w:rPr>
        <w:t>供应商</w:t>
      </w:r>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lastRenderedPageBreak/>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医药价格和招采信用评价为“中等”“、严重”“、特别严重”。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我方承诺向贵单位供货的同规格型号同质量等级检验试剂耗材价格不高于时间点的四川</w:t>
      </w:r>
      <w:r>
        <w:rPr>
          <w:rFonts w:eastAsia="宋体"/>
        </w:rPr>
        <w:lastRenderedPageBreak/>
        <w:t>省药械监管平台挂网联动价格。本单位对上述承诺的内容事项真实性负责。如经查实上述承诺的内容事项存在虚假，我单位愿意接受以提供虚假材料谋取成交追究法律责任。</w:t>
      </w:r>
    </w:p>
    <w:p w:rsidR="002F242D" w:rsidRDefault="005F5FF3">
      <w:pPr>
        <w:pStyle w:val="a4"/>
        <w:ind w:left="210"/>
        <w:rPr>
          <w:rFonts w:eastAsia="宋体" w:hint="default"/>
        </w:rPr>
      </w:pPr>
      <w:r>
        <w:rPr>
          <w:rFonts w:eastAsia="宋体"/>
        </w:rPr>
        <w:t>供应商</w:t>
      </w:r>
      <w:r w:rsidR="000F56B9">
        <w:rPr>
          <w:rFonts w:eastAsia="宋体"/>
        </w:rPr>
        <w:t>名称：</w:t>
      </w:r>
      <w:r w:rsidR="000F56B9">
        <w:rPr>
          <w:rFonts w:eastAsia="宋体"/>
        </w:rPr>
        <w:t>XXX</w:t>
      </w:r>
      <w:r w:rsidR="000F56B9">
        <w:rPr>
          <w:rFonts w:eastAsia="宋体"/>
        </w:rPr>
        <w:t>（</w:t>
      </w:r>
      <w:r>
        <w:rPr>
          <w:rFonts w:eastAsia="宋体"/>
        </w:rPr>
        <w:t>供应商</w:t>
      </w:r>
      <w:r w:rsidR="000F56B9">
        <w:rPr>
          <w:rFonts w:eastAsia="宋体"/>
        </w:rPr>
        <w:t>公章）</w:t>
      </w:r>
    </w:p>
    <w:p w:rsidR="002F242D" w:rsidRDefault="005F5FF3">
      <w:pPr>
        <w:pStyle w:val="a4"/>
        <w:ind w:left="210"/>
        <w:rPr>
          <w:rFonts w:eastAsia="宋体" w:hint="default"/>
        </w:rPr>
      </w:pPr>
      <w:r>
        <w:rPr>
          <w:rFonts w:eastAsia="宋体"/>
        </w:rPr>
        <w:t>供应商</w:t>
      </w:r>
      <w:r w:rsidR="000F56B9">
        <w:rPr>
          <w:rFonts w:eastAsia="宋体"/>
        </w:rPr>
        <w:t>法人签字（章）：</w:t>
      </w:r>
    </w:p>
    <w:p w:rsidR="002F242D" w:rsidRDefault="000F56B9">
      <w:pPr>
        <w:pStyle w:val="a4"/>
        <w:ind w:left="210"/>
        <w:rPr>
          <w:rFonts w:eastAsia="宋体" w:hint="default"/>
          <w:lang w:val="zh-TW" w:eastAsia="zh-TW"/>
        </w:rPr>
      </w:pPr>
      <w:r>
        <w:rPr>
          <w:rFonts w:eastAsia="宋体"/>
        </w:rPr>
        <w:t>时间：</w:t>
      </w:r>
      <w:r>
        <w:rPr>
          <w:rFonts w:eastAsia="宋体"/>
        </w:rPr>
        <w:t>2023</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w:t>
      </w:r>
      <w:r w:rsidR="005F5FF3">
        <w:rPr>
          <w:rFonts w:eastAsia="宋体"/>
        </w:rPr>
        <w:t>供应商</w:t>
      </w:r>
      <w:r>
        <w:rPr>
          <w:rFonts w:eastAsia="宋体"/>
        </w:rPr>
        <w:t>,</w:t>
      </w:r>
      <w:r>
        <w:rPr>
          <w:rFonts w:eastAsia="宋体"/>
        </w:rPr>
        <w:t>对此次评审活动中我方所承诺的条款已经完全明确</w:t>
      </w:r>
      <w:r>
        <w:rPr>
          <w:rFonts w:eastAsia="宋体"/>
        </w:rPr>
        <w:t>,</w:t>
      </w:r>
      <w:r>
        <w:rPr>
          <w:rFonts w:eastAsia="宋体"/>
        </w:rPr>
        <w:t>也深知所承诺的事项和作出的报价可能给我方带来的风险和后果。如果我方在评审活动中有弄虚作假等违法违规行为，以及成交后因报价低或不执行承诺条款而不履约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5" w:name="格式五报价情况"/>
      <w:r>
        <w:rPr>
          <w:rFonts w:eastAsia="宋体"/>
        </w:rPr>
        <w:t>本响应表中所有报价均用人民币表示</w:t>
      </w:r>
      <w:r w:rsidR="003907D0">
        <w:rPr>
          <w:rFonts w:eastAsia="宋体"/>
        </w:rPr>
        <w:t>，</w:t>
      </w:r>
      <w:r w:rsidR="003907D0">
        <w:rPr>
          <w:rFonts w:ascii="宋体" w:eastAsia="宋体" w:hAnsi="宋体" w:cs="宋体"/>
          <w:color w:val="000000" w:themeColor="text1"/>
          <w:kern w:val="0"/>
        </w:rPr>
        <w:t>并且承诺匹配与该项检测试剂耗材使用量相当的质控物、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汉源县人民医院检验试剂耗材采购清单（</w:t>
      </w:r>
      <w:r w:rsidRPr="009F4BF3">
        <w:t>2024年第一批）报价一览表</w:t>
      </w:r>
    </w:p>
    <w:p w:rsidR="00834E4F" w:rsidRPr="00834E4F" w:rsidRDefault="00E808FD" w:rsidP="00834E4F">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5F5FF3">
      <w:pPr>
        <w:pStyle w:val="a4"/>
        <w:ind w:left="210"/>
        <w:rPr>
          <w:rFonts w:eastAsia="宋体" w:hint="default"/>
        </w:rPr>
      </w:pPr>
      <w:r>
        <w:rPr>
          <w:rFonts w:eastAsia="宋体"/>
        </w:rPr>
        <w:t>供应商</w:t>
      </w:r>
      <w:r w:rsidR="000F56B9">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Pr="00834E4F" w:rsidRDefault="000F56B9" w:rsidP="00834E4F">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r>
        <w:rPr>
          <w:lang w:val="zh-TW" w:eastAsia="zh-TW"/>
        </w:rPr>
        <w:br w:type="page"/>
      </w:r>
    </w:p>
    <w:p w:rsidR="00834E4F" w:rsidRDefault="00834E4F">
      <w:pPr>
        <w:ind w:left="210"/>
        <w:rPr>
          <w:color w:val="000000"/>
          <w:sz w:val="18"/>
          <w:szCs w:val="18"/>
        </w:rPr>
      </w:pPr>
      <w:r>
        <w:lastRenderedPageBreak/>
        <w:t>格式</w:t>
      </w:r>
      <w:r>
        <w:rPr>
          <w:rFonts w:hint="eastAsia"/>
        </w:rPr>
        <w:t>五</w:t>
      </w:r>
      <w:r>
        <w:t>：</w:t>
      </w:r>
      <w:r>
        <w:rPr>
          <w:rFonts w:hint="eastAsia"/>
          <w:color w:val="000000"/>
          <w:sz w:val="18"/>
          <w:szCs w:val="18"/>
        </w:rPr>
        <w:t>项目实施方案（格式自拟）</w:t>
      </w:r>
    </w:p>
    <w:p w:rsidR="00834E4F" w:rsidRDefault="00834E4F" w:rsidP="00834E4F">
      <w:pPr>
        <w:ind w:left="210"/>
        <w:rPr>
          <w:color w:val="000000"/>
          <w:sz w:val="18"/>
          <w:szCs w:val="18"/>
        </w:rPr>
      </w:pPr>
      <w:r>
        <w:t>格式</w:t>
      </w:r>
      <w:r>
        <w:rPr>
          <w:rFonts w:hint="eastAsia"/>
        </w:rPr>
        <w:t>六</w:t>
      </w:r>
      <w:r>
        <w:t>：</w:t>
      </w:r>
      <w:r>
        <w:rPr>
          <w:rFonts w:hint="eastAsia"/>
          <w:color w:val="000000"/>
          <w:sz w:val="18"/>
          <w:szCs w:val="18"/>
        </w:rPr>
        <w:t>业绩（格式自拟）</w:t>
      </w:r>
    </w:p>
    <w:p w:rsidR="00834E4F" w:rsidRDefault="00834E4F" w:rsidP="00834E4F">
      <w:pPr>
        <w:ind w:left="210"/>
        <w:rPr>
          <w:color w:val="000000"/>
          <w:sz w:val="18"/>
          <w:szCs w:val="18"/>
        </w:rPr>
      </w:pPr>
      <w:r>
        <w:t>格式</w:t>
      </w:r>
      <w:r>
        <w:rPr>
          <w:rFonts w:hint="eastAsia"/>
        </w:rPr>
        <w:t>七</w:t>
      </w:r>
      <w:r>
        <w:t>：</w:t>
      </w:r>
      <w:r>
        <w:rPr>
          <w:rFonts w:hint="eastAsia"/>
          <w:color w:val="000000"/>
          <w:sz w:val="18"/>
          <w:szCs w:val="18"/>
        </w:rPr>
        <w:t>服务（技术）质量 （格式自拟）</w:t>
      </w:r>
    </w:p>
    <w:p w:rsidR="00834E4F" w:rsidRDefault="00834E4F" w:rsidP="00834E4F">
      <w:pPr>
        <w:ind w:left="210"/>
        <w:rPr>
          <w:color w:val="000000"/>
          <w:sz w:val="18"/>
          <w:szCs w:val="18"/>
        </w:rPr>
      </w:pPr>
      <w:r>
        <w:t>格式</w:t>
      </w:r>
      <w:r>
        <w:rPr>
          <w:rFonts w:hint="eastAsia"/>
        </w:rPr>
        <w:t>八</w:t>
      </w:r>
      <w:r>
        <w:t>：</w:t>
      </w:r>
      <w:r>
        <w:rPr>
          <w:rFonts w:hint="eastAsia"/>
          <w:color w:val="000000"/>
          <w:sz w:val="18"/>
          <w:szCs w:val="18"/>
        </w:rPr>
        <w:t>专利产品   （格式自拟）</w:t>
      </w:r>
    </w:p>
    <w:p w:rsidR="00834E4F" w:rsidRPr="00834E4F" w:rsidRDefault="00834E4F" w:rsidP="00834E4F">
      <w:pPr>
        <w:ind w:left="210"/>
        <w:rPr>
          <w:color w:val="000000"/>
          <w:sz w:val="18"/>
          <w:szCs w:val="18"/>
        </w:rPr>
      </w:pPr>
    </w:p>
    <w:p w:rsidR="00834E4F" w:rsidRDefault="00834E4F" w:rsidP="00834E4F">
      <w:pPr>
        <w:ind w:left="210"/>
        <w:rPr>
          <w:color w:val="000000"/>
          <w:sz w:val="18"/>
          <w:szCs w:val="18"/>
        </w:rPr>
      </w:pPr>
    </w:p>
    <w:p w:rsidR="00834E4F" w:rsidRPr="00834E4F" w:rsidRDefault="00834E4F" w:rsidP="00834E4F">
      <w:pPr>
        <w:ind w:left="210"/>
        <w:rPr>
          <w:color w:val="000000"/>
          <w:sz w:val="18"/>
          <w:szCs w:val="18"/>
        </w:rPr>
      </w:pPr>
    </w:p>
    <w:p w:rsidR="00834E4F" w:rsidRPr="00834E4F" w:rsidRDefault="00834E4F">
      <w:pPr>
        <w:ind w:left="210"/>
        <w:rPr>
          <w:color w:val="000000"/>
          <w:sz w:val="18"/>
          <w:szCs w:val="18"/>
        </w:rPr>
      </w:pPr>
    </w:p>
    <w:p w:rsidR="00834E4F" w:rsidRPr="00834E4F" w:rsidRDefault="00834E4F">
      <w:pPr>
        <w:ind w:left="210"/>
      </w:pPr>
    </w:p>
    <w:bookmarkEnd w:id="25"/>
    <w:p w:rsidR="002F242D" w:rsidRDefault="002F242D">
      <w:pPr>
        <w:pStyle w:val="a4"/>
        <w:ind w:left="210"/>
        <w:rPr>
          <w:rFonts w:eastAsia="宋体" w:hint="default"/>
          <w:lang w:val="zh-TW" w:eastAsia="zh-TW"/>
        </w:rPr>
      </w:pPr>
    </w:p>
    <w:p w:rsidR="002F242D" w:rsidRDefault="000F56B9">
      <w:pPr>
        <w:pStyle w:val="a4"/>
        <w:ind w:left="210"/>
        <w:rPr>
          <w:rFonts w:eastAsia="宋体" w:hint="default"/>
          <w:lang w:val="zh-TW" w:eastAsia="zh-TW"/>
        </w:rPr>
      </w:pPr>
      <w:bookmarkStart w:id="26" w:name="第七章"/>
      <w:r>
        <w:rPr>
          <w:rFonts w:eastAsia="宋体"/>
          <w:lang w:val="zh-TW" w:eastAsia="zh-TW"/>
        </w:rPr>
        <w:br w:type="page"/>
      </w:r>
    </w:p>
    <w:bookmarkEnd w:id="26"/>
    <w:p w:rsidR="002F242D" w:rsidRDefault="002F242D">
      <w:pPr>
        <w:pStyle w:val="a4"/>
        <w:ind w:left="210"/>
        <w:rPr>
          <w:rFonts w:eastAsia="宋体" w:hint="default"/>
          <w:lang w:val="zh-TW" w:eastAsia="zh-TW"/>
        </w:rPr>
      </w:pPr>
    </w:p>
    <w:sectPr w:rsidR="002F242D" w:rsidSect="002F242D">
      <w:footerReference w:type="default" r:id="rId15"/>
      <w:footerReference w:type="first" r:id="rId16"/>
      <w:pgSz w:w="11900" w:h="16838"/>
      <w:pgMar w:top="1440" w:right="1803" w:bottom="1440" w:left="1803" w:header="850" w:footer="850" w:gutter="0"/>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119" w:rsidRDefault="008F2119">
      <w:pPr>
        <w:spacing w:line="240" w:lineRule="auto"/>
        <w:ind w:left="210"/>
      </w:pPr>
      <w:r>
        <w:separator/>
      </w:r>
    </w:p>
  </w:endnote>
  <w:endnote w:type="continuationSeparator" w:id="0">
    <w:p w:rsidR="008F2119" w:rsidRDefault="008F2119">
      <w:pPr>
        <w:spacing w:line="240" w:lineRule="auto"/>
        <w:ind w:left="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微软雅黑"/>
    <w:charset w:val="00"/>
    <w:family w:val="auto"/>
    <w:pitch w:val="default"/>
    <w:sig w:usb0="00000000" w:usb1="00000000" w:usb2="00000010" w:usb3="00000000" w:csb0="00000001" w:csb1="00000000"/>
  </w:font>
  <w:font w:name="FangSong_GB2312">
    <w:altName w:val="仿宋_GB2312"/>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6"/>
      <w:ind w:lef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6"/>
      <w:ind w:lef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6"/>
      <w:ind w:lef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6A2BAE">
    <w:pPr>
      <w:pStyle w:val="a6"/>
      <w:ind w:left="21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6A2BAE">
                  <w:fldChar w:fldCharType="begin"/>
                </w:r>
                <w:r>
                  <w:instrText xml:space="preserve"> PAGE  \* MERGEFORMAT </w:instrText>
                </w:r>
                <w:r w:rsidR="006A2BAE">
                  <w:fldChar w:fldCharType="separate"/>
                </w:r>
                <w:r w:rsidR="00BF271D">
                  <w:rPr>
                    <w:noProof/>
                  </w:rPr>
                  <w:t>3</w:t>
                </w:r>
                <w:r w:rsidR="006A2BAE">
                  <w:fldChar w:fldCharType="end"/>
                </w:r>
                <w:r>
                  <w:t xml:space="preserve"> </w:t>
                </w:r>
                <w:r>
                  <w:t>页</w:t>
                </w:r>
                <w:r>
                  <w:t xml:space="preserve"> </w:t>
                </w:r>
                <w:r>
                  <w:t>共</w:t>
                </w:r>
                <w:r>
                  <w:t xml:space="preserve"> </w:t>
                </w:r>
                <w:fldSimple w:instr=" NUMPAGES  \* MERGEFORMAT ">
                  <w:r w:rsidR="00BF271D">
                    <w:rPr>
                      <w:noProof/>
                    </w:rPr>
                    <w:t>17</w:t>
                  </w:r>
                </w:fldSimple>
                <w:r>
                  <w:t xml:space="preserve"> </w:t>
                </w:r>
                <w:r>
                  <w:t>页</w:t>
                </w:r>
              </w:p>
            </w:txbxContent>
          </v:textbox>
          <w10:wrap anchorx="margin"/>
        </v:shape>
      </w:pict>
    </w:r>
    <w:r w:rsidR="000F56B9">
      <w:rPr>
        <w:rFonts w:eastAsia="宋体"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6A2BAE">
    <w:pPr>
      <w:pStyle w:val="a6"/>
      <w:ind w:left="21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6A2BAE">
                  <w:fldChar w:fldCharType="begin"/>
                </w:r>
                <w:r>
                  <w:instrText xml:space="preserve"> PAGE  \* MERGEFORMAT </w:instrText>
                </w:r>
                <w:r w:rsidR="006A2BAE">
                  <w:fldChar w:fldCharType="separate"/>
                </w:r>
                <w:r w:rsidR="00BF271D">
                  <w:rPr>
                    <w:noProof/>
                  </w:rPr>
                  <w:t>2</w:t>
                </w:r>
                <w:r w:rsidR="006A2BAE">
                  <w:fldChar w:fldCharType="end"/>
                </w:r>
                <w:r>
                  <w:t xml:space="preserve"> </w:t>
                </w:r>
                <w:r>
                  <w:t>页</w:t>
                </w:r>
                <w:r>
                  <w:t xml:space="preserve"> </w:t>
                </w:r>
                <w:r>
                  <w:t>共</w:t>
                </w:r>
                <w:r>
                  <w:t xml:space="preserve"> </w:t>
                </w:r>
                <w:fldSimple w:instr=" NUMPAGES  \* MERGEFORMAT ">
                  <w:r w:rsidR="00BF271D">
                    <w:rPr>
                      <w:noProof/>
                    </w:rPr>
                    <w:t>17</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119" w:rsidRDefault="008F2119">
      <w:pPr>
        <w:ind w:left="210"/>
      </w:pPr>
      <w:r>
        <w:separator/>
      </w:r>
    </w:p>
  </w:footnote>
  <w:footnote w:type="continuationSeparator" w:id="0">
    <w:p w:rsidR="008F2119" w:rsidRDefault="008F2119">
      <w:pPr>
        <w:ind w:left="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7"/>
      <w:ind w:lef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7"/>
      <w:ind w:left="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7"/>
      <w:ind w:left="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gutterAtTop/>
  <w:proofState w:spelling="clean"/>
  <w:documentProtection w:edit="readOnly" w:enforcement="0"/>
  <w:defaultTabStop w:val="22"/>
  <w:noPunctuationKerning/>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ulTrailSpace/>
    <w:doNotExpandShiftReturn/>
    <w:useFELayout/>
  </w:compat>
  <w:docVars>
    <w:docVar w:name="commondata" w:val="eyJoZGlkIjoiMDc2MWEyYTYxMmNkNTY5Y2Y2YmVlMjZhZDA0Nzk1NzIifQ=="/>
  </w:docVars>
  <w:rsids>
    <w:rsidRoot w:val="004471EB"/>
    <w:rsid w:val="00004524"/>
    <w:rsid w:val="00005209"/>
    <w:rsid w:val="000058FA"/>
    <w:rsid w:val="0001113A"/>
    <w:rsid w:val="00020402"/>
    <w:rsid w:val="00023D61"/>
    <w:rsid w:val="000279D9"/>
    <w:rsid w:val="00037D8B"/>
    <w:rsid w:val="00043188"/>
    <w:rsid w:val="0005658F"/>
    <w:rsid w:val="0006221E"/>
    <w:rsid w:val="0006244B"/>
    <w:rsid w:val="00084276"/>
    <w:rsid w:val="00092BFB"/>
    <w:rsid w:val="000B3605"/>
    <w:rsid w:val="000B501D"/>
    <w:rsid w:val="000C6533"/>
    <w:rsid w:val="000D2A27"/>
    <w:rsid w:val="000D4F95"/>
    <w:rsid w:val="000D6006"/>
    <w:rsid w:val="000D73EC"/>
    <w:rsid w:val="000D7660"/>
    <w:rsid w:val="000E3483"/>
    <w:rsid w:val="000F56B9"/>
    <w:rsid w:val="000F668C"/>
    <w:rsid w:val="00111B83"/>
    <w:rsid w:val="00112BEF"/>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A099A"/>
    <w:rsid w:val="001B6FB1"/>
    <w:rsid w:val="001C57BF"/>
    <w:rsid w:val="001C68BC"/>
    <w:rsid w:val="001D15C5"/>
    <w:rsid w:val="001D4496"/>
    <w:rsid w:val="001D6290"/>
    <w:rsid w:val="001D6FBF"/>
    <w:rsid w:val="001D75BF"/>
    <w:rsid w:val="001E2CF7"/>
    <w:rsid w:val="001E46B8"/>
    <w:rsid w:val="001F0640"/>
    <w:rsid w:val="001F4EFE"/>
    <w:rsid w:val="001F5EE5"/>
    <w:rsid w:val="00205770"/>
    <w:rsid w:val="00206081"/>
    <w:rsid w:val="00206DB9"/>
    <w:rsid w:val="00212883"/>
    <w:rsid w:val="0021299C"/>
    <w:rsid w:val="0021529E"/>
    <w:rsid w:val="00222454"/>
    <w:rsid w:val="002244C5"/>
    <w:rsid w:val="0023013C"/>
    <w:rsid w:val="00234168"/>
    <w:rsid w:val="00235142"/>
    <w:rsid w:val="00240D72"/>
    <w:rsid w:val="00243B05"/>
    <w:rsid w:val="002449E7"/>
    <w:rsid w:val="002541BE"/>
    <w:rsid w:val="00262016"/>
    <w:rsid w:val="00262254"/>
    <w:rsid w:val="00262732"/>
    <w:rsid w:val="00266B27"/>
    <w:rsid w:val="0026719E"/>
    <w:rsid w:val="0027134F"/>
    <w:rsid w:val="00275283"/>
    <w:rsid w:val="00276EDD"/>
    <w:rsid w:val="00280FA7"/>
    <w:rsid w:val="002835F2"/>
    <w:rsid w:val="0028530F"/>
    <w:rsid w:val="00291F76"/>
    <w:rsid w:val="002C01D7"/>
    <w:rsid w:val="002C3DF0"/>
    <w:rsid w:val="002D1E67"/>
    <w:rsid w:val="002D6E48"/>
    <w:rsid w:val="002E2619"/>
    <w:rsid w:val="002E7652"/>
    <w:rsid w:val="002F2028"/>
    <w:rsid w:val="002F242D"/>
    <w:rsid w:val="002F4A8A"/>
    <w:rsid w:val="00304DE3"/>
    <w:rsid w:val="00310CDC"/>
    <w:rsid w:val="00331244"/>
    <w:rsid w:val="00331A42"/>
    <w:rsid w:val="00335EC8"/>
    <w:rsid w:val="00344E7C"/>
    <w:rsid w:val="00347259"/>
    <w:rsid w:val="0035107B"/>
    <w:rsid w:val="003526E5"/>
    <w:rsid w:val="0035785D"/>
    <w:rsid w:val="00357B24"/>
    <w:rsid w:val="00360D81"/>
    <w:rsid w:val="00361934"/>
    <w:rsid w:val="003633AF"/>
    <w:rsid w:val="00385941"/>
    <w:rsid w:val="003907D0"/>
    <w:rsid w:val="00391F35"/>
    <w:rsid w:val="00395DC3"/>
    <w:rsid w:val="00397F2F"/>
    <w:rsid w:val="003A00C9"/>
    <w:rsid w:val="003A3F63"/>
    <w:rsid w:val="003A5F91"/>
    <w:rsid w:val="003B3B68"/>
    <w:rsid w:val="003C672A"/>
    <w:rsid w:val="003D726A"/>
    <w:rsid w:val="003E12D1"/>
    <w:rsid w:val="003E7967"/>
    <w:rsid w:val="003F025C"/>
    <w:rsid w:val="003F0E68"/>
    <w:rsid w:val="0040134F"/>
    <w:rsid w:val="00407FE2"/>
    <w:rsid w:val="00422B9D"/>
    <w:rsid w:val="00426918"/>
    <w:rsid w:val="0042748C"/>
    <w:rsid w:val="00433AEA"/>
    <w:rsid w:val="00436BA7"/>
    <w:rsid w:val="004373B5"/>
    <w:rsid w:val="00440660"/>
    <w:rsid w:val="0044214A"/>
    <w:rsid w:val="004471EB"/>
    <w:rsid w:val="0046375D"/>
    <w:rsid w:val="004723EA"/>
    <w:rsid w:val="004867D8"/>
    <w:rsid w:val="00493A1C"/>
    <w:rsid w:val="00495C0C"/>
    <w:rsid w:val="004A2220"/>
    <w:rsid w:val="004A765D"/>
    <w:rsid w:val="004B0D44"/>
    <w:rsid w:val="004C2077"/>
    <w:rsid w:val="004C3B8A"/>
    <w:rsid w:val="004C45F3"/>
    <w:rsid w:val="004D59AC"/>
    <w:rsid w:val="004E1A34"/>
    <w:rsid w:val="004E3A1D"/>
    <w:rsid w:val="004F100A"/>
    <w:rsid w:val="004F417D"/>
    <w:rsid w:val="004F4252"/>
    <w:rsid w:val="004F480A"/>
    <w:rsid w:val="004F6B3E"/>
    <w:rsid w:val="00500462"/>
    <w:rsid w:val="00507C3A"/>
    <w:rsid w:val="0051144F"/>
    <w:rsid w:val="0051287A"/>
    <w:rsid w:val="00512A4B"/>
    <w:rsid w:val="00512DC0"/>
    <w:rsid w:val="00513483"/>
    <w:rsid w:val="005275B7"/>
    <w:rsid w:val="00532623"/>
    <w:rsid w:val="005462A3"/>
    <w:rsid w:val="00552068"/>
    <w:rsid w:val="00553517"/>
    <w:rsid w:val="0055510C"/>
    <w:rsid w:val="00562C35"/>
    <w:rsid w:val="005644F6"/>
    <w:rsid w:val="00577F7C"/>
    <w:rsid w:val="005832AD"/>
    <w:rsid w:val="00587D23"/>
    <w:rsid w:val="005928AD"/>
    <w:rsid w:val="005A0669"/>
    <w:rsid w:val="005A5CE1"/>
    <w:rsid w:val="005A72E1"/>
    <w:rsid w:val="005F5FF3"/>
    <w:rsid w:val="005F7898"/>
    <w:rsid w:val="00601955"/>
    <w:rsid w:val="00601E58"/>
    <w:rsid w:val="0060227B"/>
    <w:rsid w:val="00602536"/>
    <w:rsid w:val="00605C3E"/>
    <w:rsid w:val="00614A70"/>
    <w:rsid w:val="00615A24"/>
    <w:rsid w:val="00630926"/>
    <w:rsid w:val="00632060"/>
    <w:rsid w:val="00643CF9"/>
    <w:rsid w:val="00653198"/>
    <w:rsid w:val="006539BD"/>
    <w:rsid w:val="00674CC9"/>
    <w:rsid w:val="006755CF"/>
    <w:rsid w:val="00675DF6"/>
    <w:rsid w:val="00676488"/>
    <w:rsid w:val="006833B2"/>
    <w:rsid w:val="0068346C"/>
    <w:rsid w:val="00693678"/>
    <w:rsid w:val="006A0265"/>
    <w:rsid w:val="006A2BAE"/>
    <w:rsid w:val="006A53DC"/>
    <w:rsid w:val="006A751F"/>
    <w:rsid w:val="006C3BFD"/>
    <w:rsid w:val="006D0E3B"/>
    <w:rsid w:val="006D25C5"/>
    <w:rsid w:val="006D45FF"/>
    <w:rsid w:val="006D4BFC"/>
    <w:rsid w:val="006E1254"/>
    <w:rsid w:val="006E475C"/>
    <w:rsid w:val="006F5CB7"/>
    <w:rsid w:val="006F6F28"/>
    <w:rsid w:val="006F73A1"/>
    <w:rsid w:val="00707038"/>
    <w:rsid w:val="00713781"/>
    <w:rsid w:val="00720593"/>
    <w:rsid w:val="00722B8D"/>
    <w:rsid w:val="00722F19"/>
    <w:rsid w:val="00723DE6"/>
    <w:rsid w:val="00726305"/>
    <w:rsid w:val="00741420"/>
    <w:rsid w:val="00747498"/>
    <w:rsid w:val="00755118"/>
    <w:rsid w:val="00762BCD"/>
    <w:rsid w:val="007637B5"/>
    <w:rsid w:val="007638F7"/>
    <w:rsid w:val="007668E2"/>
    <w:rsid w:val="00776170"/>
    <w:rsid w:val="0078026B"/>
    <w:rsid w:val="00782A8A"/>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F4BA1"/>
    <w:rsid w:val="00806A99"/>
    <w:rsid w:val="00807E8C"/>
    <w:rsid w:val="00811C3B"/>
    <w:rsid w:val="00812566"/>
    <w:rsid w:val="00820831"/>
    <w:rsid w:val="0082370B"/>
    <w:rsid w:val="0082422F"/>
    <w:rsid w:val="00831785"/>
    <w:rsid w:val="00832D3E"/>
    <w:rsid w:val="00834604"/>
    <w:rsid w:val="00834E4F"/>
    <w:rsid w:val="00843F85"/>
    <w:rsid w:val="008524BE"/>
    <w:rsid w:val="00857972"/>
    <w:rsid w:val="00873306"/>
    <w:rsid w:val="00875E38"/>
    <w:rsid w:val="00881E85"/>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48A8"/>
    <w:rsid w:val="008F2119"/>
    <w:rsid w:val="008F5560"/>
    <w:rsid w:val="008F5798"/>
    <w:rsid w:val="009043FF"/>
    <w:rsid w:val="00916C56"/>
    <w:rsid w:val="009178C7"/>
    <w:rsid w:val="009338BA"/>
    <w:rsid w:val="0093426F"/>
    <w:rsid w:val="009353AB"/>
    <w:rsid w:val="00935C32"/>
    <w:rsid w:val="00936352"/>
    <w:rsid w:val="00945E85"/>
    <w:rsid w:val="00956C3B"/>
    <w:rsid w:val="009635CD"/>
    <w:rsid w:val="0096745C"/>
    <w:rsid w:val="00967D1A"/>
    <w:rsid w:val="00984307"/>
    <w:rsid w:val="009858A6"/>
    <w:rsid w:val="00992113"/>
    <w:rsid w:val="00992F65"/>
    <w:rsid w:val="009A5463"/>
    <w:rsid w:val="009B7EEA"/>
    <w:rsid w:val="009C145F"/>
    <w:rsid w:val="009C3B7C"/>
    <w:rsid w:val="009C5908"/>
    <w:rsid w:val="009C7129"/>
    <w:rsid w:val="009E7846"/>
    <w:rsid w:val="009E7A17"/>
    <w:rsid w:val="009F108B"/>
    <w:rsid w:val="009F4BF3"/>
    <w:rsid w:val="00A0093B"/>
    <w:rsid w:val="00A127AC"/>
    <w:rsid w:val="00A20956"/>
    <w:rsid w:val="00A271B8"/>
    <w:rsid w:val="00A30398"/>
    <w:rsid w:val="00A374CD"/>
    <w:rsid w:val="00A41BAF"/>
    <w:rsid w:val="00A45578"/>
    <w:rsid w:val="00A53C00"/>
    <w:rsid w:val="00A5750E"/>
    <w:rsid w:val="00A6655F"/>
    <w:rsid w:val="00A7142C"/>
    <w:rsid w:val="00A715BD"/>
    <w:rsid w:val="00A81A45"/>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E5C04"/>
    <w:rsid w:val="00AF2646"/>
    <w:rsid w:val="00B05246"/>
    <w:rsid w:val="00B05B56"/>
    <w:rsid w:val="00B1226D"/>
    <w:rsid w:val="00B14627"/>
    <w:rsid w:val="00B14688"/>
    <w:rsid w:val="00B225AD"/>
    <w:rsid w:val="00B22A93"/>
    <w:rsid w:val="00B33727"/>
    <w:rsid w:val="00B33FFA"/>
    <w:rsid w:val="00B4603A"/>
    <w:rsid w:val="00B4635C"/>
    <w:rsid w:val="00B5565A"/>
    <w:rsid w:val="00B56EF3"/>
    <w:rsid w:val="00B62F8B"/>
    <w:rsid w:val="00B65E87"/>
    <w:rsid w:val="00B71CE7"/>
    <w:rsid w:val="00B815A1"/>
    <w:rsid w:val="00B836E1"/>
    <w:rsid w:val="00B850FB"/>
    <w:rsid w:val="00B8709C"/>
    <w:rsid w:val="00BA62B9"/>
    <w:rsid w:val="00BA7BDD"/>
    <w:rsid w:val="00BB3B56"/>
    <w:rsid w:val="00BC468C"/>
    <w:rsid w:val="00BE0F87"/>
    <w:rsid w:val="00BE1E97"/>
    <w:rsid w:val="00BE45C2"/>
    <w:rsid w:val="00BF0789"/>
    <w:rsid w:val="00BF0CA5"/>
    <w:rsid w:val="00BF271D"/>
    <w:rsid w:val="00BF4ED9"/>
    <w:rsid w:val="00C10EA9"/>
    <w:rsid w:val="00C21386"/>
    <w:rsid w:val="00C41B35"/>
    <w:rsid w:val="00C453A4"/>
    <w:rsid w:val="00C4634F"/>
    <w:rsid w:val="00C516B4"/>
    <w:rsid w:val="00C56CC8"/>
    <w:rsid w:val="00C6480D"/>
    <w:rsid w:val="00C66839"/>
    <w:rsid w:val="00C66AC3"/>
    <w:rsid w:val="00C7134B"/>
    <w:rsid w:val="00C7574F"/>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7961"/>
    <w:rsid w:val="00CE0695"/>
    <w:rsid w:val="00CE48E8"/>
    <w:rsid w:val="00CE6C73"/>
    <w:rsid w:val="00CF5605"/>
    <w:rsid w:val="00D040B7"/>
    <w:rsid w:val="00D14FD5"/>
    <w:rsid w:val="00D20903"/>
    <w:rsid w:val="00D36665"/>
    <w:rsid w:val="00D47E91"/>
    <w:rsid w:val="00D52F3A"/>
    <w:rsid w:val="00D63CCA"/>
    <w:rsid w:val="00D71148"/>
    <w:rsid w:val="00D7528A"/>
    <w:rsid w:val="00D82858"/>
    <w:rsid w:val="00D9012D"/>
    <w:rsid w:val="00D97034"/>
    <w:rsid w:val="00DA1995"/>
    <w:rsid w:val="00DA3792"/>
    <w:rsid w:val="00DB111C"/>
    <w:rsid w:val="00DB192B"/>
    <w:rsid w:val="00DB680B"/>
    <w:rsid w:val="00DB71C4"/>
    <w:rsid w:val="00DB7F1C"/>
    <w:rsid w:val="00DC382F"/>
    <w:rsid w:val="00DC726A"/>
    <w:rsid w:val="00DF044D"/>
    <w:rsid w:val="00DF6FF7"/>
    <w:rsid w:val="00E0159C"/>
    <w:rsid w:val="00E042B9"/>
    <w:rsid w:val="00E133F5"/>
    <w:rsid w:val="00E14627"/>
    <w:rsid w:val="00E14719"/>
    <w:rsid w:val="00E2100E"/>
    <w:rsid w:val="00E3171E"/>
    <w:rsid w:val="00E3400B"/>
    <w:rsid w:val="00E34AD8"/>
    <w:rsid w:val="00E409C3"/>
    <w:rsid w:val="00E62E41"/>
    <w:rsid w:val="00E758FE"/>
    <w:rsid w:val="00E77655"/>
    <w:rsid w:val="00E8059F"/>
    <w:rsid w:val="00E808FD"/>
    <w:rsid w:val="00E845FE"/>
    <w:rsid w:val="00E971EA"/>
    <w:rsid w:val="00E97B8C"/>
    <w:rsid w:val="00EB0A84"/>
    <w:rsid w:val="00EB22C5"/>
    <w:rsid w:val="00EB3FDA"/>
    <w:rsid w:val="00ED6D8F"/>
    <w:rsid w:val="00EE6C7A"/>
    <w:rsid w:val="00F16CEE"/>
    <w:rsid w:val="00F276AE"/>
    <w:rsid w:val="00F30661"/>
    <w:rsid w:val="00F32D1F"/>
    <w:rsid w:val="00F50B93"/>
    <w:rsid w:val="00F6055A"/>
    <w:rsid w:val="00F62B44"/>
    <w:rsid w:val="00F70F0E"/>
    <w:rsid w:val="00F72887"/>
    <w:rsid w:val="00F83FD1"/>
    <w:rsid w:val="00F8735E"/>
    <w:rsid w:val="00FA46FD"/>
    <w:rsid w:val="00FB5EC6"/>
    <w:rsid w:val="00FC2274"/>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tabs>
        <w:tab w:val="left" w:pos="0"/>
        <w:tab w:val="left" w:pos="1492"/>
      </w:tabs>
      <w:spacing w:before="280" w:after="156" w:line="377" w:lineRule="auto"/>
      <w:ind w:left="1492" w:hanging="360"/>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FangSong_GB2312" w:eastAsia="FangSong_GB2312" w:hAnsi="FangSong_GB2312" w:cs="FangSong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webSettings.xml><?xml version="1.0" encoding="utf-8"?>
<w:webSettings xmlns:r="http://schemas.openxmlformats.org/officeDocument/2006/relationships" xmlns:w="http://schemas.openxmlformats.org/wordprocessingml/2006/main">
  <w:divs>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D1CCE-1A3C-421E-87AC-C0FBAF42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丁国雨</cp:lastModifiedBy>
  <cp:revision>27</cp:revision>
  <dcterms:created xsi:type="dcterms:W3CDTF">2024-03-26T03:14:00Z</dcterms:created>
  <dcterms:modified xsi:type="dcterms:W3CDTF">2024-09-30T05:46:00Z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